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40AC5" w14:textId="0FA14099" w:rsidR="00352230" w:rsidRPr="00352230" w:rsidRDefault="00352230" w:rsidP="00352230">
      <w:pPr>
        <w:spacing w:after="0" w:line="240" w:lineRule="auto"/>
        <w:rPr>
          <w:rFonts w:ascii="Arial" w:eastAsia="Times New Roman" w:hAnsi="Arial" w:cs="Arial"/>
          <w:b/>
          <w:bCs/>
          <w:color w:val="000000"/>
          <w:sz w:val="24"/>
          <w:szCs w:val="24"/>
          <w:u w:val="single"/>
          <w:lang w:eastAsia="fr-BE"/>
        </w:rPr>
      </w:pPr>
      <w:r w:rsidRPr="00352230">
        <w:rPr>
          <w:rFonts w:ascii="Arial" w:eastAsia="Times New Roman" w:hAnsi="Arial" w:cs="Arial"/>
          <w:b/>
          <w:bCs/>
          <w:color w:val="000000"/>
          <w:sz w:val="24"/>
          <w:szCs w:val="24"/>
          <w:u w:val="single"/>
          <w:lang w:eastAsia="fr-BE"/>
        </w:rPr>
        <w:t>Association des Œuvres Catholiques du (de l’ancien) Doyenné de  …</w:t>
      </w:r>
    </w:p>
    <w:p w14:paraId="0DBE4E4E" w14:textId="77777777" w:rsidR="00352230" w:rsidRPr="00352230" w:rsidRDefault="00352230" w:rsidP="00352230">
      <w:pPr>
        <w:spacing w:after="0" w:line="240" w:lineRule="auto"/>
        <w:rPr>
          <w:rFonts w:ascii="Arial" w:eastAsia="Times New Roman" w:hAnsi="Arial" w:cs="Arial"/>
          <w:color w:val="000000"/>
          <w:sz w:val="24"/>
          <w:szCs w:val="24"/>
          <w:lang w:eastAsia="fr-BE"/>
        </w:rPr>
      </w:pPr>
      <w:r w:rsidRPr="00352230">
        <w:rPr>
          <w:rFonts w:ascii="Arial" w:eastAsia="Times New Roman" w:hAnsi="Arial" w:cs="Arial"/>
          <w:color w:val="000000"/>
          <w:sz w:val="24"/>
          <w:szCs w:val="24"/>
          <w:lang w:eastAsia="fr-BE"/>
        </w:rPr>
        <w:t>Association sans but lucratif</w:t>
      </w:r>
    </w:p>
    <w:p w14:paraId="58CEBDC8" w14:textId="77777777" w:rsidR="00352230" w:rsidRPr="00352230" w:rsidRDefault="00352230" w:rsidP="00352230">
      <w:pPr>
        <w:spacing w:after="0" w:line="240" w:lineRule="auto"/>
        <w:rPr>
          <w:rFonts w:ascii="Arial" w:eastAsia="Times New Roman" w:hAnsi="Arial" w:cs="Arial"/>
          <w:color w:val="000000"/>
          <w:sz w:val="24"/>
          <w:szCs w:val="24"/>
          <w:lang w:eastAsia="fr-BE"/>
        </w:rPr>
      </w:pPr>
      <w:r w:rsidRPr="00352230">
        <w:rPr>
          <w:rFonts w:ascii="Arial" w:eastAsia="Times New Roman" w:hAnsi="Arial" w:cs="Arial"/>
          <w:color w:val="000000"/>
          <w:sz w:val="24"/>
          <w:szCs w:val="24"/>
          <w:lang w:eastAsia="fr-BE"/>
        </w:rPr>
        <w:t>Ayant son siège social à …………………..</w:t>
      </w:r>
    </w:p>
    <w:p w14:paraId="0E538B62" w14:textId="77777777" w:rsidR="00352230" w:rsidRPr="00352230" w:rsidRDefault="00352230" w:rsidP="00352230">
      <w:pPr>
        <w:spacing w:after="0" w:line="240" w:lineRule="auto"/>
        <w:rPr>
          <w:rFonts w:ascii="Arial" w:eastAsia="Times New Roman" w:hAnsi="Arial" w:cs="Arial"/>
          <w:color w:val="000000"/>
          <w:sz w:val="24"/>
          <w:szCs w:val="24"/>
          <w:lang w:eastAsia="fr-BE"/>
        </w:rPr>
      </w:pPr>
      <w:r w:rsidRPr="00352230">
        <w:rPr>
          <w:rFonts w:ascii="Arial" w:eastAsia="Times New Roman" w:hAnsi="Arial" w:cs="Arial"/>
          <w:color w:val="000000"/>
          <w:sz w:val="24"/>
          <w:szCs w:val="24"/>
          <w:lang w:eastAsia="fr-BE"/>
        </w:rPr>
        <w:t>Registre des Personnes Morales de Liège – division …………. n° ………</w:t>
      </w:r>
    </w:p>
    <w:p w14:paraId="3616ED64" w14:textId="77777777" w:rsidR="00352230" w:rsidRPr="00352230" w:rsidRDefault="00352230" w:rsidP="00352230">
      <w:pPr>
        <w:spacing w:after="0" w:line="240" w:lineRule="auto"/>
        <w:rPr>
          <w:rFonts w:ascii="Arial" w:eastAsia="Times New Roman" w:hAnsi="Arial" w:cs="Arial"/>
          <w:color w:val="000000"/>
          <w:sz w:val="24"/>
          <w:szCs w:val="24"/>
          <w:lang w:eastAsia="fr-BE"/>
        </w:rPr>
      </w:pPr>
    </w:p>
    <w:p w14:paraId="289DF769" w14:textId="517CEACB" w:rsidR="00352230" w:rsidRPr="00352230" w:rsidRDefault="00352230" w:rsidP="00352230">
      <w:pPr>
        <w:spacing w:after="0" w:line="240" w:lineRule="auto"/>
        <w:jc w:val="center"/>
        <w:rPr>
          <w:rFonts w:ascii="Arial" w:eastAsia="Times New Roman" w:hAnsi="Arial" w:cs="Arial"/>
          <w:sz w:val="24"/>
          <w:szCs w:val="24"/>
          <w:lang w:eastAsia="fr-BE"/>
        </w:rPr>
      </w:pPr>
      <w:r w:rsidRPr="00352230">
        <w:rPr>
          <w:rFonts w:ascii="Arial" w:eastAsia="Times New Roman" w:hAnsi="Arial" w:cs="Arial"/>
          <w:color w:val="000000"/>
          <w:sz w:val="24"/>
          <w:szCs w:val="24"/>
          <w:lang w:eastAsia="fr-BE"/>
        </w:rPr>
        <w:t>Assemblée générale extraordinaire</w:t>
      </w:r>
    </w:p>
    <w:p w14:paraId="4F294811" w14:textId="40484856" w:rsidR="00352230" w:rsidRPr="00352230" w:rsidRDefault="00352230" w:rsidP="00352230">
      <w:pPr>
        <w:spacing w:after="0" w:line="240" w:lineRule="auto"/>
        <w:jc w:val="center"/>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Adaptation des statuts au Code des Sociétés et Associations</w:t>
      </w:r>
    </w:p>
    <w:p w14:paraId="7DBE949B" w14:textId="300BD5DF" w:rsidR="00352230" w:rsidRPr="00352230" w:rsidRDefault="00352230" w:rsidP="00352230">
      <w:pPr>
        <w:spacing w:after="0" w:line="240" w:lineRule="auto"/>
        <w:jc w:val="center"/>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Mise à jour des statuts.</w:t>
      </w:r>
    </w:p>
    <w:p w14:paraId="1357F5BF" w14:textId="77777777" w:rsidR="00352230" w:rsidRDefault="00352230" w:rsidP="00352230">
      <w:pPr>
        <w:spacing w:after="0" w:line="240" w:lineRule="auto"/>
        <w:rPr>
          <w:rFonts w:ascii="Arial" w:eastAsia="Times New Roman" w:hAnsi="Arial" w:cs="Arial"/>
          <w:color w:val="000000"/>
          <w:sz w:val="22"/>
          <w:szCs w:val="22"/>
          <w:lang w:eastAsia="fr-BE"/>
        </w:rPr>
      </w:pPr>
    </w:p>
    <w:p w14:paraId="229B92E0" w14:textId="77777777" w:rsidR="00DA1CA6" w:rsidRPr="001612C5" w:rsidRDefault="00DA1CA6" w:rsidP="00DA1CA6">
      <w:pPr>
        <w:shd w:val="clear" w:color="auto" w:fill="FFFFFF"/>
        <w:spacing w:after="0" w:line="276" w:lineRule="auto"/>
        <w:jc w:val="both"/>
        <w:rPr>
          <w:rFonts w:ascii="Arial" w:eastAsia="Times New Roman" w:hAnsi="Arial" w:cs="Arial"/>
          <w:color w:val="2E74B5" w:themeColor="accent5" w:themeShade="BF"/>
          <w:sz w:val="22"/>
          <w:szCs w:val="22"/>
          <w:lang w:eastAsia="fr-BE"/>
        </w:rPr>
      </w:pPr>
      <w:r w:rsidRPr="001612C5">
        <w:rPr>
          <w:rFonts w:ascii="Arial" w:eastAsia="Times New Roman" w:hAnsi="Arial" w:cs="Arial"/>
          <w:color w:val="2E74B5" w:themeColor="accent5" w:themeShade="BF"/>
          <w:sz w:val="22"/>
          <w:szCs w:val="22"/>
          <w:lang w:eastAsia="fr-BE"/>
        </w:rPr>
        <w:t>*en bleu: les textes à modifier en fonction de l’ASBL</w:t>
      </w:r>
    </w:p>
    <w:p w14:paraId="455E6AB9" w14:textId="77777777" w:rsidR="00DA1CA6" w:rsidRPr="00233C2F" w:rsidRDefault="00DA1CA6" w:rsidP="00DA1CA6">
      <w:pPr>
        <w:shd w:val="clear" w:color="auto" w:fill="FFFFFF"/>
        <w:spacing w:after="0" w:line="276" w:lineRule="auto"/>
        <w:jc w:val="both"/>
        <w:rPr>
          <w:rFonts w:ascii="Arial" w:eastAsia="Times New Roman" w:hAnsi="Arial" w:cs="Arial"/>
          <w:color w:val="222222"/>
          <w:sz w:val="22"/>
          <w:szCs w:val="22"/>
          <w:lang w:eastAsia="fr-BE"/>
        </w:rPr>
      </w:pPr>
      <w:r>
        <w:rPr>
          <w:rFonts w:ascii="Arial" w:eastAsia="Times New Roman" w:hAnsi="Arial" w:cs="Arial"/>
          <w:color w:val="FF2600"/>
          <w:sz w:val="22"/>
          <w:szCs w:val="22"/>
          <w:lang w:eastAsia="fr-BE"/>
        </w:rPr>
        <w:t>*</w:t>
      </w:r>
      <w:r w:rsidRPr="00233C2F">
        <w:rPr>
          <w:rFonts w:ascii="Arial" w:eastAsia="Times New Roman" w:hAnsi="Arial" w:cs="Arial"/>
          <w:color w:val="FF2600"/>
          <w:sz w:val="22"/>
          <w:szCs w:val="22"/>
          <w:lang w:eastAsia="fr-BE"/>
        </w:rPr>
        <w:t>en rouge: explications</w:t>
      </w:r>
      <w:r>
        <w:rPr>
          <w:rFonts w:ascii="Arial" w:eastAsia="Times New Roman" w:hAnsi="Arial" w:cs="Arial"/>
          <w:color w:val="FF2600"/>
          <w:sz w:val="22"/>
          <w:szCs w:val="22"/>
          <w:lang w:eastAsia="fr-BE"/>
        </w:rPr>
        <w:t xml:space="preserve"> (à supprimer du texte définitif)</w:t>
      </w:r>
    </w:p>
    <w:p w14:paraId="4CC66DB5" w14:textId="77777777" w:rsidR="00DA1CA6" w:rsidRDefault="00DA1CA6" w:rsidP="00352230">
      <w:pPr>
        <w:spacing w:after="0" w:line="240" w:lineRule="auto"/>
        <w:rPr>
          <w:rFonts w:ascii="Arial" w:eastAsia="Times New Roman" w:hAnsi="Arial" w:cs="Arial"/>
          <w:color w:val="000000"/>
          <w:sz w:val="22"/>
          <w:szCs w:val="22"/>
          <w:lang w:eastAsia="fr-BE"/>
        </w:rPr>
      </w:pPr>
    </w:p>
    <w:p w14:paraId="736B9609" w14:textId="77777777" w:rsidR="00DA1CA6" w:rsidRPr="00352230" w:rsidRDefault="00DA1CA6" w:rsidP="00352230">
      <w:pPr>
        <w:spacing w:after="0" w:line="240" w:lineRule="auto"/>
        <w:rPr>
          <w:rFonts w:ascii="Arial" w:eastAsia="Times New Roman" w:hAnsi="Arial" w:cs="Arial"/>
          <w:color w:val="000000"/>
          <w:sz w:val="22"/>
          <w:szCs w:val="22"/>
          <w:lang w:eastAsia="fr-BE"/>
        </w:rPr>
      </w:pPr>
    </w:p>
    <w:p w14:paraId="307B688B" w14:textId="77777777" w:rsidR="00352230" w:rsidRPr="00352230" w:rsidRDefault="00352230" w:rsidP="00DA1CA6">
      <w:pPr>
        <w:spacing w:after="0" w:line="240" w:lineRule="auto"/>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Ce …………………. deux mil vingt-trois.</w:t>
      </w:r>
    </w:p>
    <w:p w14:paraId="09667344" w14:textId="15994DA1" w:rsidR="00352230" w:rsidRPr="00352230" w:rsidRDefault="00352230" w:rsidP="00DA1CA6">
      <w:pPr>
        <w:spacing w:after="0" w:line="240" w:lineRule="auto"/>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 xml:space="preserve">S’est </w:t>
      </w:r>
      <w:proofErr w:type="gramStart"/>
      <w:r w:rsidRPr="00352230">
        <w:rPr>
          <w:rFonts w:ascii="Arial" w:eastAsia="Times New Roman" w:hAnsi="Arial" w:cs="Arial"/>
          <w:color w:val="000000"/>
          <w:sz w:val="22"/>
          <w:szCs w:val="22"/>
          <w:lang w:eastAsia="fr-BE"/>
        </w:rPr>
        <w:t>réunie</w:t>
      </w:r>
      <w:proofErr w:type="gramEnd"/>
      <w:r w:rsidRPr="00352230">
        <w:rPr>
          <w:rFonts w:ascii="Arial" w:eastAsia="Times New Roman" w:hAnsi="Arial" w:cs="Arial"/>
          <w:color w:val="000000"/>
          <w:sz w:val="22"/>
          <w:szCs w:val="22"/>
          <w:lang w:eastAsia="fr-BE"/>
        </w:rPr>
        <w:t xml:space="preserve"> l’assemblée générale de l’as</w:t>
      </w:r>
      <w:bookmarkStart w:id="0" w:name="_GoBack"/>
      <w:bookmarkEnd w:id="0"/>
      <w:r w:rsidRPr="00352230">
        <w:rPr>
          <w:rFonts w:ascii="Arial" w:eastAsia="Times New Roman" w:hAnsi="Arial" w:cs="Arial"/>
          <w:color w:val="000000"/>
          <w:sz w:val="22"/>
          <w:szCs w:val="22"/>
          <w:lang w:eastAsia="fr-BE"/>
        </w:rPr>
        <w:t>sociation sans but lucratif « </w:t>
      </w:r>
      <w:r w:rsidR="00DA1CA6" w:rsidRPr="00DA1CA6">
        <w:rPr>
          <w:rFonts w:ascii="Arial" w:eastAsia="Times New Roman" w:hAnsi="Arial" w:cs="Arial"/>
          <w:color w:val="2E74B5" w:themeColor="accent5" w:themeShade="BF"/>
          <w:sz w:val="22"/>
          <w:szCs w:val="22"/>
          <w:lang w:eastAsia="fr-BE"/>
        </w:rPr>
        <w:t xml:space="preserve">Œuvres du Doyenné de </w:t>
      </w:r>
      <w:proofErr w:type="spellStart"/>
      <w:r w:rsidR="00DA1CA6" w:rsidRPr="00DA1CA6">
        <w:rPr>
          <w:rFonts w:ascii="Arial" w:eastAsia="Times New Roman" w:hAnsi="Arial" w:cs="Arial"/>
          <w:color w:val="2E74B5" w:themeColor="accent5" w:themeShade="BF"/>
          <w:sz w:val="22"/>
          <w:szCs w:val="22"/>
          <w:lang w:eastAsia="fr-BE"/>
        </w:rPr>
        <w:t>Mosanville</w:t>
      </w:r>
      <w:proofErr w:type="spellEnd"/>
      <w:r w:rsidRPr="00DA1CA6">
        <w:rPr>
          <w:rFonts w:ascii="Arial" w:eastAsia="Times New Roman" w:hAnsi="Arial" w:cs="Arial"/>
          <w:color w:val="2E74B5" w:themeColor="accent5" w:themeShade="BF"/>
          <w:sz w:val="22"/>
          <w:szCs w:val="22"/>
          <w:lang w:eastAsia="fr-BE"/>
        </w:rPr>
        <w:t> </w:t>
      </w:r>
      <w:r w:rsidRPr="00352230">
        <w:rPr>
          <w:rFonts w:ascii="Arial" w:eastAsia="Times New Roman" w:hAnsi="Arial" w:cs="Arial"/>
          <w:color w:val="000000"/>
          <w:sz w:val="22"/>
          <w:szCs w:val="22"/>
          <w:lang w:eastAsia="fr-BE"/>
        </w:rPr>
        <w:t>», dont le siège est établi à ………………..</w:t>
      </w:r>
    </w:p>
    <w:p w14:paraId="2B87FEE2" w14:textId="18962BB2" w:rsidR="00352230" w:rsidRPr="00352230" w:rsidRDefault="00352230" w:rsidP="00DA1CA6">
      <w:pPr>
        <w:spacing w:after="0" w:line="240" w:lineRule="auto"/>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Association constituée par acte</w:t>
      </w:r>
      <w:r w:rsidR="00DA1CA6" w:rsidRPr="00DA1CA6">
        <w:rPr>
          <w:rFonts w:ascii="Arial" w:eastAsia="Times New Roman" w:hAnsi="Arial" w:cs="Arial"/>
          <w:i/>
          <w:iCs/>
          <w:color w:val="FF0000"/>
          <w:sz w:val="22"/>
          <w:szCs w:val="22"/>
          <w:lang w:eastAsia="fr-BE"/>
        </w:rPr>
        <w:t xml:space="preserve"> </w:t>
      </w:r>
      <w:r w:rsidR="00DA1CA6" w:rsidRPr="00233C2F">
        <w:rPr>
          <w:rFonts w:ascii="Arial" w:eastAsia="Times New Roman" w:hAnsi="Arial" w:cs="Arial"/>
          <w:i/>
          <w:iCs/>
          <w:color w:val="FF0000"/>
          <w:sz w:val="22"/>
          <w:szCs w:val="22"/>
          <w:lang w:eastAsia="fr-BE"/>
        </w:rPr>
        <w:t>soit</w:t>
      </w:r>
      <w:r w:rsidR="00DA1CA6" w:rsidRPr="00233C2F">
        <w:rPr>
          <w:rFonts w:ascii="Arial" w:eastAsia="Times New Roman" w:hAnsi="Arial" w:cs="Arial"/>
          <w:color w:val="222222"/>
          <w:sz w:val="22"/>
          <w:szCs w:val="22"/>
          <w:lang w:eastAsia="fr-BE"/>
        </w:rPr>
        <w:t> sous seing privé /</w:t>
      </w:r>
      <w:r w:rsidR="00DA1CA6" w:rsidRPr="00233C2F">
        <w:rPr>
          <w:rFonts w:ascii="Arial" w:eastAsia="Times New Roman" w:hAnsi="Arial" w:cs="Arial"/>
          <w:i/>
          <w:iCs/>
          <w:color w:val="FF0000"/>
          <w:sz w:val="22"/>
          <w:szCs w:val="22"/>
          <w:lang w:eastAsia="fr-BE"/>
        </w:rPr>
        <w:t>soit</w:t>
      </w:r>
      <w:r w:rsidR="00DA1CA6" w:rsidRPr="00233C2F">
        <w:rPr>
          <w:rFonts w:ascii="Arial" w:eastAsia="Times New Roman" w:hAnsi="Arial" w:cs="Arial"/>
          <w:color w:val="222222"/>
          <w:sz w:val="22"/>
          <w:szCs w:val="22"/>
          <w:lang w:eastAsia="fr-BE"/>
        </w:rPr>
        <w:t> authentique </w:t>
      </w:r>
      <w:r w:rsidR="00DA1CA6" w:rsidRPr="00233C2F">
        <w:rPr>
          <w:rFonts w:ascii="Arial" w:eastAsia="Times New Roman" w:hAnsi="Arial" w:cs="Arial"/>
          <w:i/>
          <w:iCs/>
          <w:color w:val="FF0000"/>
          <w:sz w:val="22"/>
          <w:szCs w:val="22"/>
          <w:lang w:eastAsia="fr-BE"/>
        </w:rPr>
        <w:t>(si passé devant notaire)</w:t>
      </w:r>
      <w:r>
        <w:rPr>
          <w:rFonts w:ascii="Arial" w:eastAsia="Times New Roman" w:hAnsi="Arial" w:cs="Arial"/>
          <w:color w:val="000000"/>
          <w:sz w:val="22"/>
          <w:szCs w:val="22"/>
          <w:lang w:eastAsia="fr-BE"/>
        </w:rPr>
        <w:t>, p</w:t>
      </w:r>
      <w:r w:rsidRPr="00352230">
        <w:rPr>
          <w:rFonts w:ascii="Arial" w:eastAsia="Times New Roman" w:hAnsi="Arial" w:cs="Arial"/>
          <w:color w:val="000000"/>
          <w:sz w:val="22"/>
          <w:szCs w:val="22"/>
          <w:lang w:eastAsia="fr-BE"/>
        </w:rPr>
        <w:t xml:space="preserve">ublié aux annexes au Moniteur Belge du </w:t>
      </w:r>
      <w:r w:rsidR="00DA1CA6" w:rsidRPr="00233C2F">
        <w:rPr>
          <w:rFonts w:ascii="Arial" w:eastAsia="Times New Roman" w:hAnsi="Arial" w:cs="Arial"/>
          <w:color w:val="2E74B5" w:themeColor="accent5" w:themeShade="BF"/>
          <w:sz w:val="22"/>
          <w:szCs w:val="22"/>
          <w:lang w:eastAsia="fr-BE"/>
        </w:rPr>
        <w:t xml:space="preserve">26 juillet </w:t>
      </w:r>
      <w:r w:rsidR="00DA1CA6">
        <w:rPr>
          <w:rFonts w:ascii="Arial" w:eastAsia="Times New Roman" w:hAnsi="Arial" w:cs="Arial"/>
          <w:color w:val="2E74B5" w:themeColor="accent5" w:themeShade="BF"/>
          <w:sz w:val="22"/>
          <w:szCs w:val="22"/>
          <w:lang w:eastAsia="fr-BE"/>
        </w:rPr>
        <w:t>1935</w:t>
      </w:r>
      <w:r w:rsidR="00DA1CA6">
        <w:rPr>
          <w:rFonts w:ascii="Arial" w:eastAsia="Times New Roman" w:hAnsi="Arial" w:cs="Arial"/>
          <w:color w:val="000000"/>
          <w:sz w:val="22"/>
          <w:szCs w:val="22"/>
          <w:lang w:eastAsia="fr-BE"/>
        </w:rPr>
        <w:t xml:space="preserve"> </w:t>
      </w:r>
      <w:r w:rsidR="00DA1CA6" w:rsidRPr="00233C2F">
        <w:rPr>
          <w:rFonts w:ascii="Arial" w:eastAsia="Times New Roman" w:hAnsi="Arial" w:cs="Arial"/>
          <w:i/>
          <w:iCs/>
          <w:color w:val="FF0000"/>
          <w:sz w:val="22"/>
          <w:szCs w:val="22"/>
          <w:lang w:eastAsia="fr-BE"/>
        </w:rPr>
        <w:t>(si la dénomination actuelle n’est plus celle de l’origine alors il faut précisé pour mémoire :</w:t>
      </w:r>
      <w:r w:rsidR="00DA1CA6" w:rsidRPr="00233C2F">
        <w:rPr>
          <w:rFonts w:ascii="Arial" w:eastAsia="Times New Roman" w:hAnsi="Arial" w:cs="Arial"/>
          <w:color w:val="222222"/>
          <w:sz w:val="22"/>
          <w:szCs w:val="22"/>
          <w:lang w:eastAsia="fr-BE"/>
        </w:rPr>
        <w:t> sous la dénomination « </w:t>
      </w:r>
      <w:r w:rsidR="00DA1CA6">
        <w:rPr>
          <w:rFonts w:ascii="Arial" w:eastAsia="Times New Roman" w:hAnsi="Arial" w:cs="Arial"/>
          <w:color w:val="2E74B5" w:themeColor="accent5" w:themeShade="BF"/>
          <w:sz w:val="22"/>
          <w:szCs w:val="22"/>
          <w:lang w:eastAsia="fr-BE"/>
        </w:rPr>
        <w:t>Association décanale</w:t>
      </w:r>
      <w:r w:rsidR="00DA1CA6" w:rsidRPr="00233C2F">
        <w:rPr>
          <w:rFonts w:ascii="Arial" w:eastAsia="Times New Roman" w:hAnsi="Arial" w:cs="Arial"/>
          <w:color w:val="2E74B5" w:themeColor="accent5" w:themeShade="BF"/>
          <w:sz w:val="22"/>
          <w:szCs w:val="22"/>
          <w:lang w:eastAsia="fr-BE"/>
        </w:rPr>
        <w:t xml:space="preserve"> de </w:t>
      </w:r>
      <w:proofErr w:type="spellStart"/>
      <w:r w:rsidR="00DA1CA6" w:rsidRPr="00233C2F">
        <w:rPr>
          <w:rFonts w:ascii="Arial" w:eastAsia="Times New Roman" w:hAnsi="Arial" w:cs="Arial"/>
          <w:color w:val="2E74B5" w:themeColor="accent5" w:themeShade="BF"/>
          <w:sz w:val="22"/>
          <w:szCs w:val="22"/>
          <w:lang w:eastAsia="fr-BE"/>
        </w:rPr>
        <w:t>Mosanville</w:t>
      </w:r>
      <w:proofErr w:type="spellEnd"/>
      <w:r w:rsidR="00DA1CA6" w:rsidRPr="00233C2F">
        <w:rPr>
          <w:rFonts w:ascii="Arial" w:eastAsia="Times New Roman" w:hAnsi="Arial" w:cs="Arial"/>
          <w:color w:val="4472C4"/>
          <w:sz w:val="22"/>
          <w:szCs w:val="22"/>
          <w:lang w:eastAsia="fr-BE"/>
        </w:rPr>
        <w:t> </w:t>
      </w:r>
      <w:r w:rsidR="00DA1CA6" w:rsidRPr="00233C2F">
        <w:rPr>
          <w:rFonts w:ascii="Arial" w:eastAsia="Times New Roman" w:hAnsi="Arial" w:cs="Arial"/>
          <w:color w:val="222222"/>
          <w:sz w:val="22"/>
          <w:szCs w:val="22"/>
          <w:lang w:eastAsia="fr-BE"/>
        </w:rPr>
        <w:t>»</w:t>
      </w:r>
      <w:r w:rsidR="00DA1CA6" w:rsidRPr="00233C2F">
        <w:rPr>
          <w:rFonts w:ascii="Arial" w:eastAsia="Times New Roman" w:hAnsi="Arial" w:cs="Arial"/>
          <w:i/>
          <w:iCs/>
          <w:color w:val="FF0000"/>
          <w:sz w:val="22"/>
          <w:szCs w:val="22"/>
          <w:lang w:eastAsia="fr-BE"/>
        </w:rPr>
        <w:t>)</w:t>
      </w:r>
      <w:r w:rsidR="00DA1CA6" w:rsidRPr="00233C2F">
        <w:rPr>
          <w:rFonts w:ascii="Arial" w:eastAsia="Times New Roman" w:hAnsi="Arial" w:cs="Arial"/>
          <w:color w:val="222222"/>
          <w:sz w:val="22"/>
          <w:szCs w:val="22"/>
          <w:lang w:eastAsia="fr-BE"/>
        </w:rPr>
        <w:t> avec le n° d’association </w:t>
      </w:r>
      <w:r w:rsidR="00DA1CA6" w:rsidRPr="00233C2F">
        <w:rPr>
          <w:rFonts w:ascii="Arial" w:eastAsia="Times New Roman" w:hAnsi="Arial" w:cs="Arial"/>
          <w:color w:val="2E74B5" w:themeColor="accent5" w:themeShade="BF"/>
          <w:sz w:val="22"/>
          <w:szCs w:val="22"/>
          <w:lang w:eastAsia="fr-BE"/>
        </w:rPr>
        <w:t>12345/8</w:t>
      </w:r>
      <w:r w:rsidR="00DA1CA6">
        <w:rPr>
          <w:rFonts w:ascii="Arial" w:eastAsia="Times New Roman" w:hAnsi="Arial" w:cs="Arial"/>
          <w:color w:val="2E74B5" w:themeColor="accent5" w:themeShade="BF"/>
          <w:sz w:val="22"/>
          <w:szCs w:val="22"/>
          <w:lang w:eastAsia="fr-BE"/>
        </w:rPr>
        <w:t>7</w:t>
      </w:r>
      <w:r w:rsidR="00DA1CA6" w:rsidRPr="00233C2F">
        <w:rPr>
          <w:rFonts w:ascii="Arial" w:eastAsia="Times New Roman" w:hAnsi="Arial" w:cs="Arial"/>
          <w:color w:val="2E74B5" w:themeColor="accent5" w:themeShade="BF"/>
          <w:sz w:val="22"/>
          <w:szCs w:val="22"/>
          <w:lang w:eastAsia="fr-BE"/>
        </w:rPr>
        <w:t> </w:t>
      </w:r>
      <w:r w:rsidR="00DA1CA6" w:rsidRPr="00233C2F">
        <w:rPr>
          <w:rFonts w:ascii="Arial" w:eastAsia="Times New Roman" w:hAnsi="Arial" w:cs="Arial"/>
          <w:color w:val="222222"/>
          <w:sz w:val="22"/>
          <w:szCs w:val="22"/>
          <w:lang w:eastAsia="fr-BE"/>
        </w:rPr>
        <w:t>et dont les statuts ont été modifiés pour la dernière fois lors de l’assemblée générale du </w:t>
      </w:r>
      <w:r w:rsidR="00DA1CA6" w:rsidRPr="00233C2F">
        <w:rPr>
          <w:rFonts w:ascii="Arial" w:eastAsia="Times New Roman" w:hAnsi="Arial" w:cs="Arial"/>
          <w:color w:val="2E74B5" w:themeColor="accent5" w:themeShade="BF"/>
          <w:sz w:val="22"/>
          <w:szCs w:val="22"/>
          <w:lang w:eastAsia="fr-BE"/>
        </w:rPr>
        <w:t>20 juin 2018</w:t>
      </w:r>
      <w:r w:rsidR="00DA1CA6" w:rsidRPr="00233C2F">
        <w:rPr>
          <w:rFonts w:ascii="Arial" w:eastAsia="Times New Roman" w:hAnsi="Arial" w:cs="Arial"/>
          <w:color w:val="222222"/>
          <w:sz w:val="22"/>
          <w:szCs w:val="22"/>
          <w:lang w:eastAsia="fr-BE"/>
        </w:rPr>
        <w:t>, publiés aux annexes du Moniteur belge le </w:t>
      </w:r>
      <w:r w:rsidR="00DA1CA6" w:rsidRPr="00233C2F">
        <w:rPr>
          <w:rFonts w:ascii="Arial" w:eastAsia="Times New Roman" w:hAnsi="Arial" w:cs="Arial"/>
          <w:color w:val="2E74B5" w:themeColor="accent5" w:themeShade="BF"/>
          <w:sz w:val="22"/>
          <w:szCs w:val="22"/>
          <w:lang w:eastAsia="fr-BE"/>
        </w:rPr>
        <w:t>26 juillet 2018</w:t>
      </w:r>
      <w:r w:rsidR="00DA1CA6" w:rsidRPr="00233C2F">
        <w:rPr>
          <w:rFonts w:ascii="Arial" w:eastAsia="Times New Roman" w:hAnsi="Arial" w:cs="Arial"/>
          <w:color w:val="222222"/>
          <w:sz w:val="22"/>
          <w:szCs w:val="22"/>
          <w:lang w:eastAsia="fr-BE"/>
        </w:rPr>
        <w:t>.</w:t>
      </w:r>
    </w:p>
    <w:p w14:paraId="1B49E2F8" w14:textId="454E5A7E" w:rsidR="00352230" w:rsidRPr="00352230" w:rsidRDefault="00352230" w:rsidP="00DA1CA6">
      <w:pPr>
        <w:spacing w:after="0" w:line="240" w:lineRule="auto"/>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 xml:space="preserve">Association inscrite au registre des personnes morales de Liège – division </w:t>
      </w:r>
      <w:r w:rsidR="001612C5" w:rsidRPr="001612C5">
        <w:rPr>
          <w:rFonts w:ascii="Arial" w:eastAsia="Times New Roman" w:hAnsi="Arial" w:cs="Arial"/>
          <w:color w:val="2E74B5" w:themeColor="accent5" w:themeShade="BF"/>
          <w:sz w:val="22"/>
          <w:szCs w:val="22"/>
          <w:lang w:eastAsia="fr-BE"/>
        </w:rPr>
        <w:t>Liège</w:t>
      </w:r>
      <w:r w:rsidRPr="00352230">
        <w:rPr>
          <w:rFonts w:ascii="Arial" w:eastAsia="Times New Roman" w:hAnsi="Arial" w:cs="Arial"/>
          <w:color w:val="000000"/>
          <w:sz w:val="22"/>
          <w:szCs w:val="22"/>
          <w:lang w:eastAsia="fr-BE"/>
        </w:rPr>
        <w:t xml:space="preserve"> sous le numéro d’entreprise …………….. </w:t>
      </w:r>
      <w:proofErr w:type="gramStart"/>
      <w:r w:rsidRPr="00352230">
        <w:rPr>
          <w:rFonts w:ascii="Arial" w:eastAsia="Times New Roman" w:hAnsi="Arial" w:cs="Arial"/>
          <w:color w:val="000000"/>
          <w:sz w:val="22"/>
          <w:szCs w:val="22"/>
          <w:lang w:eastAsia="fr-BE"/>
        </w:rPr>
        <w:t>et</w:t>
      </w:r>
      <w:proofErr w:type="gramEnd"/>
      <w:r w:rsidRPr="00352230">
        <w:rPr>
          <w:rFonts w:ascii="Arial" w:eastAsia="Times New Roman" w:hAnsi="Arial" w:cs="Arial"/>
          <w:color w:val="000000"/>
          <w:sz w:val="22"/>
          <w:szCs w:val="22"/>
          <w:lang w:eastAsia="fr-BE"/>
        </w:rPr>
        <w:t xml:space="preserve"> non assujettie à la </w:t>
      </w:r>
      <w:r w:rsidR="001612C5">
        <w:rPr>
          <w:rFonts w:ascii="Arial" w:eastAsia="Times New Roman" w:hAnsi="Arial" w:cs="Arial"/>
          <w:color w:val="000000"/>
          <w:sz w:val="22"/>
          <w:szCs w:val="22"/>
          <w:lang w:eastAsia="fr-BE"/>
        </w:rPr>
        <w:t>t</w:t>
      </w:r>
      <w:r w:rsidRPr="00352230">
        <w:rPr>
          <w:rFonts w:ascii="Arial" w:eastAsia="Times New Roman" w:hAnsi="Arial" w:cs="Arial"/>
          <w:color w:val="000000"/>
          <w:sz w:val="22"/>
          <w:szCs w:val="22"/>
          <w:lang w:eastAsia="fr-BE"/>
        </w:rPr>
        <w:t xml:space="preserve">axe sur le </w:t>
      </w:r>
      <w:r w:rsidR="001612C5">
        <w:rPr>
          <w:rFonts w:ascii="Arial" w:eastAsia="Times New Roman" w:hAnsi="Arial" w:cs="Arial"/>
          <w:color w:val="000000"/>
          <w:sz w:val="22"/>
          <w:szCs w:val="22"/>
          <w:lang w:eastAsia="fr-BE"/>
        </w:rPr>
        <w:t>v</w:t>
      </w:r>
      <w:r w:rsidRPr="00352230">
        <w:rPr>
          <w:rFonts w:ascii="Arial" w:eastAsia="Times New Roman" w:hAnsi="Arial" w:cs="Arial"/>
          <w:color w:val="000000"/>
          <w:sz w:val="22"/>
          <w:szCs w:val="22"/>
          <w:lang w:eastAsia="fr-BE"/>
        </w:rPr>
        <w:t xml:space="preserve">aleur </w:t>
      </w:r>
      <w:r w:rsidR="001612C5">
        <w:rPr>
          <w:rFonts w:ascii="Arial" w:eastAsia="Times New Roman" w:hAnsi="Arial" w:cs="Arial"/>
          <w:color w:val="000000"/>
          <w:sz w:val="22"/>
          <w:szCs w:val="22"/>
          <w:lang w:eastAsia="fr-BE"/>
        </w:rPr>
        <w:t>a</w:t>
      </w:r>
      <w:r w:rsidRPr="00352230">
        <w:rPr>
          <w:rFonts w:ascii="Arial" w:eastAsia="Times New Roman" w:hAnsi="Arial" w:cs="Arial"/>
          <w:color w:val="000000"/>
          <w:sz w:val="22"/>
          <w:szCs w:val="22"/>
          <w:lang w:eastAsia="fr-BE"/>
        </w:rPr>
        <w:t>joutée.</w:t>
      </w:r>
    </w:p>
    <w:p w14:paraId="2D9217F1" w14:textId="77777777" w:rsidR="00352230" w:rsidRDefault="00352230" w:rsidP="00352230">
      <w:pPr>
        <w:spacing w:after="0" w:line="240" w:lineRule="auto"/>
        <w:rPr>
          <w:rFonts w:ascii="Arial" w:eastAsia="Times New Roman" w:hAnsi="Arial" w:cs="Arial"/>
          <w:color w:val="000000"/>
          <w:sz w:val="22"/>
          <w:szCs w:val="22"/>
          <w:lang w:eastAsia="fr-BE"/>
        </w:rPr>
      </w:pPr>
    </w:p>
    <w:p w14:paraId="7C9506C7" w14:textId="77777777" w:rsidR="00352230" w:rsidRPr="00DA1CA6" w:rsidRDefault="00352230" w:rsidP="00352230">
      <w:pPr>
        <w:spacing w:after="0" w:line="240" w:lineRule="auto"/>
        <w:rPr>
          <w:rFonts w:ascii="Arial" w:eastAsia="Times New Roman" w:hAnsi="Arial" w:cs="Arial"/>
          <w:b/>
          <w:color w:val="000000"/>
          <w:sz w:val="22"/>
          <w:szCs w:val="22"/>
          <w:lang w:eastAsia="fr-BE"/>
        </w:rPr>
      </w:pPr>
      <w:r w:rsidRPr="00DA1CA6">
        <w:rPr>
          <w:rFonts w:ascii="Arial" w:eastAsia="Times New Roman" w:hAnsi="Arial" w:cs="Arial"/>
          <w:b/>
          <w:color w:val="000000"/>
          <w:sz w:val="22"/>
          <w:szCs w:val="22"/>
          <w:lang w:eastAsia="fr-BE"/>
        </w:rPr>
        <w:t>BUREAU</w:t>
      </w:r>
    </w:p>
    <w:p w14:paraId="7C31F374" w14:textId="3EED9B18" w:rsidR="00352230" w:rsidRPr="007D722E" w:rsidRDefault="00352230" w:rsidP="00352230">
      <w:pPr>
        <w:spacing w:after="0" w:line="240" w:lineRule="auto"/>
        <w:rPr>
          <w:rFonts w:ascii="Arial" w:eastAsia="Times New Roman" w:hAnsi="Arial" w:cs="Arial"/>
          <w:sz w:val="22"/>
          <w:szCs w:val="22"/>
          <w:lang w:eastAsia="fr-BE"/>
        </w:rPr>
      </w:pPr>
      <w:r w:rsidRPr="007D722E">
        <w:rPr>
          <w:rFonts w:ascii="Arial" w:eastAsia="Times New Roman" w:hAnsi="Arial" w:cs="Arial"/>
          <w:color w:val="000000"/>
          <w:sz w:val="22"/>
          <w:szCs w:val="22"/>
          <w:lang w:eastAsia="fr-BE"/>
        </w:rPr>
        <w:t xml:space="preserve">La séance est ouverte sous la présidence de ………………. </w:t>
      </w:r>
      <w:r w:rsidR="00B03ECC" w:rsidRPr="007D722E">
        <w:rPr>
          <w:rFonts w:ascii="Arial" w:eastAsia="Times New Roman" w:hAnsi="Arial" w:cs="Arial"/>
          <w:sz w:val="22"/>
          <w:szCs w:val="22"/>
          <w:lang w:eastAsia="fr-BE"/>
        </w:rPr>
        <w:t>q</w:t>
      </w:r>
      <w:r w:rsidRPr="007D722E">
        <w:rPr>
          <w:rFonts w:ascii="Arial" w:eastAsia="Times New Roman" w:hAnsi="Arial" w:cs="Arial"/>
          <w:color w:val="000000"/>
          <w:sz w:val="22"/>
          <w:szCs w:val="22"/>
          <w:lang w:eastAsia="fr-BE"/>
        </w:rPr>
        <w:t xml:space="preserve">ui désigne M ……….. </w:t>
      </w:r>
      <w:proofErr w:type="gramStart"/>
      <w:r w:rsidRPr="007D722E">
        <w:rPr>
          <w:rFonts w:ascii="Arial" w:eastAsia="Times New Roman" w:hAnsi="Arial" w:cs="Arial"/>
          <w:color w:val="000000"/>
          <w:sz w:val="22"/>
          <w:szCs w:val="22"/>
          <w:lang w:eastAsia="fr-BE"/>
        </w:rPr>
        <w:t>en</w:t>
      </w:r>
      <w:proofErr w:type="gramEnd"/>
      <w:r w:rsidRPr="007D722E">
        <w:rPr>
          <w:rFonts w:ascii="Arial" w:eastAsia="Times New Roman" w:hAnsi="Arial" w:cs="Arial"/>
          <w:color w:val="000000"/>
          <w:sz w:val="22"/>
          <w:szCs w:val="22"/>
          <w:lang w:eastAsia="fr-BE"/>
        </w:rPr>
        <w:t xml:space="preserve"> qualité de secrétaire et M …… et M …….. </w:t>
      </w:r>
      <w:proofErr w:type="gramStart"/>
      <w:r w:rsidRPr="007D722E">
        <w:rPr>
          <w:rFonts w:ascii="Arial" w:eastAsia="Times New Roman" w:hAnsi="Arial" w:cs="Arial"/>
          <w:color w:val="000000"/>
          <w:sz w:val="22"/>
          <w:szCs w:val="22"/>
          <w:lang w:eastAsia="fr-BE"/>
        </w:rPr>
        <w:t>en</w:t>
      </w:r>
      <w:proofErr w:type="gramEnd"/>
      <w:r w:rsidRPr="007D722E">
        <w:rPr>
          <w:rFonts w:ascii="Arial" w:eastAsia="Times New Roman" w:hAnsi="Arial" w:cs="Arial"/>
          <w:color w:val="000000"/>
          <w:sz w:val="22"/>
          <w:szCs w:val="22"/>
          <w:lang w:eastAsia="fr-BE"/>
        </w:rPr>
        <w:t xml:space="preserve"> qualité de scrutateurs.</w:t>
      </w:r>
    </w:p>
    <w:p w14:paraId="58AD53BD" w14:textId="77777777" w:rsidR="00352230" w:rsidRPr="00352230" w:rsidRDefault="00352230" w:rsidP="00352230">
      <w:pPr>
        <w:spacing w:after="0" w:line="240" w:lineRule="auto"/>
        <w:rPr>
          <w:rFonts w:ascii="Arial" w:eastAsia="Times New Roman" w:hAnsi="Arial" w:cs="Arial"/>
          <w:color w:val="000000"/>
          <w:sz w:val="22"/>
          <w:szCs w:val="22"/>
          <w:lang w:eastAsia="fr-BE"/>
        </w:rPr>
      </w:pPr>
    </w:p>
    <w:p w14:paraId="2355B063" w14:textId="77777777" w:rsidR="00352230" w:rsidRPr="00DA1CA6" w:rsidRDefault="00352230" w:rsidP="00352230">
      <w:pPr>
        <w:spacing w:after="0" w:line="240" w:lineRule="auto"/>
        <w:rPr>
          <w:rFonts w:ascii="Arial" w:eastAsia="Times New Roman" w:hAnsi="Arial" w:cs="Arial"/>
          <w:b/>
          <w:color w:val="000000"/>
          <w:sz w:val="22"/>
          <w:szCs w:val="22"/>
          <w:lang w:eastAsia="fr-BE"/>
        </w:rPr>
      </w:pPr>
      <w:r w:rsidRPr="00DA1CA6">
        <w:rPr>
          <w:rFonts w:ascii="Arial" w:eastAsia="Times New Roman" w:hAnsi="Arial" w:cs="Arial"/>
          <w:b/>
          <w:color w:val="000000"/>
          <w:sz w:val="22"/>
          <w:szCs w:val="22"/>
          <w:lang w:eastAsia="fr-BE"/>
        </w:rPr>
        <w:t>COMPOSITION DE L’ASSEMBLEE</w:t>
      </w:r>
    </w:p>
    <w:p w14:paraId="295C9A90" w14:textId="75A65329" w:rsidR="00352230" w:rsidRPr="00352230" w:rsidRDefault="00352230" w:rsidP="001612C5">
      <w:pPr>
        <w:spacing w:after="0" w:line="240" w:lineRule="auto"/>
        <w:jc w:val="both"/>
        <w:rPr>
          <w:rFonts w:ascii="Arial" w:eastAsia="Times New Roman" w:hAnsi="Arial" w:cs="Arial"/>
          <w:sz w:val="24"/>
          <w:szCs w:val="24"/>
          <w:lang w:eastAsia="fr-BE"/>
        </w:rPr>
      </w:pPr>
      <w:r w:rsidRPr="00352230">
        <w:rPr>
          <w:rFonts w:ascii="Arial" w:eastAsia="Times New Roman" w:hAnsi="Arial" w:cs="Arial"/>
          <w:color w:val="000000"/>
          <w:sz w:val="22"/>
          <w:szCs w:val="22"/>
          <w:lang w:eastAsia="fr-BE"/>
        </w:rPr>
        <w:t xml:space="preserve">Sont présents ou valablement représentés les membres de l’association, dont </w:t>
      </w:r>
      <w:proofErr w:type="gramStart"/>
      <w:r w:rsidRPr="00352230">
        <w:rPr>
          <w:rFonts w:ascii="Arial" w:eastAsia="Times New Roman" w:hAnsi="Arial" w:cs="Arial"/>
          <w:color w:val="000000"/>
          <w:sz w:val="22"/>
          <w:szCs w:val="22"/>
          <w:lang w:eastAsia="fr-BE"/>
        </w:rPr>
        <w:t>les nom</w:t>
      </w:r>
      <w:proofErr w:type="gramEnd"/>
      <w:r w:rsidRPr="00352230">
        <w:rPr>
          <w:rFonts w:ascii="Arial" w:eastAsia="Times New Roman" w:hAnsi="Arial" w:cs="Arial"/>
          <w:color w:val="000000"/>
          <w:sz w:val="22"/>
          <w:szCs w:val="22"/>
          <w:lang w:eastAsia="fr-BE"/>
        </w:rPr>
        <w:t>, prénom</w:t>
      </w:r>
      <w:r w:rsidR="005F7AC7">
        <w:rPr>
          <w:rFonts w:ascii="Arial" w:eastAsia="Times New Roman" w:hAnsi="Arial" w:cs="Arial"/>
          <w:color w:val="000000"/>
          <w:sz w:val="22"/>
          <w:szCs w:val="22"/>
          <w:lang w:eastAsia="fr-BE"/>
        </w:rPr>
        <w:t>s</w:t>
      </w:r>
      <w:r w:rsidRPr="00352230">
        <w:rPr>
          <w:rFonts w:ascii="Arial" w:eastAsia="Times New Roman" w:hAnsi="Arial" w:cs="Arial"/>
          <w:color w:val="000000"/>
          <w:sz w:val="22"/>
          <w:szCs w:val="22"/>
          <w:lang w:eastAsia="fr-BE"/>
        </w:rPr>
        <w:t>, lieu et date de naissance et domicile sont repris dans la liste de présence dont un exemplaire restera ci-annexé.</w:t>
      </w:r>
    </w:p>
    <w:p w14:paraId="60A23C8F" w14:textId="77777777" w:rsidR="00352230" w:rsidRDefault="00352230" w:rsidP="001612C5">
      <w:pPr>
        <w:spacing w:after="5" w:line="240" w:lineRule="auto"/>
        <w:jc w:val="both"/>
        <w:textAlignment w:val="baseline"/>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Au vu de cette liste de présence il est constaté que tous les membres (…. ou ….. membres) de l’association étant présents ou représentés, la présente assemblée est légalement constituée et peut délibérer et statuer valablement sur l’ordre du jour.</w:t>
      </w:r>
    </w:p>
    <w:p w14:paraId="0C7255AD" w14:textId="77777777" w:rsidR="00352230" w:rsidRPr="00352230" w:rsidRDefault="00352230" w:rsidP="00352230">
      <w:pPr>
        <w:spacing w:after="5" w:line="240" w:lineRule="auto"/>
        <w:jc w:val="both"/>
        <w:textAlignment w:val="baseline"/>
        <w:rPr>
          <w:rFonts w:ascii="Arial" w:eastAsia="Times New Roman" w:hAnsi="Arial" w:cs="Arial"/>
          <w:color w:val="000000"/>
          <w:sz w:val="22"/>
          <w:szCs w:val="22"/>
          <w:lang w:eastAsia="fr-BE"/>
        </w:rPr>
      </w:pPr>
    </w:p>
    <w:p w14:paraId="4AFA2745" w14:textId="77777777" w:rsidR="00352230" w:rsidRPr="00DB58B7" w:rsidRDefault="00352230" w:rsidP="00352230">
      <w:pPr>
        <w:spacing w:after="5" w:line="240" w:lineRule="auto"/>
        <w:jc w:val="both"/>
        <w:textAlignment w:val="baseline"/>
        <w:rPr>
          <w:rFonts w:ascii="Arial" w:eastAsia="Times New Roman" w:hAnsi="Arial" w:cs="Arial"/>
          <w:b/>
          <w:color w:val="000000"/>
          <w:sz w:val="22"/>
          <w:szCs w:val="22"/>
          <w:lang w:eastAsia="fr-BE"/>
        </w:rPr>
      </w:pPr>
      <w:r w:rsidRPr="00DB58B7">
        <w:rPr>
          <w:rFonts w:ascii="Arial" w:eastAsia="Times New Roman" w:hAnsi="Arial" w:cs="Arial"/>
          <w:b/>
          <w:color w:val="000000"/>
          <w:sz w:val="22"/>
          <w:szCs w:val="22"/>
          <w:lang w:eastAsia="fr-BE"/>
        </w:rPr>
        <w:t>EXPOSE DU PRESIDENT</w:t>
      </w:r>
    </w:p>
    <w:p w14:paraId="79C15C6D" w14:textId="77777777" w:rsidR="00352230" w:rsidRDefault="00352230" w:rsidP="00352230">
      <w:pPr>
        <w:spacing w:after="5" w:line="240" w:lineRule="auto"/>
        <w:jc w:val="both"/>
        <w:textAlignment w:val="baseline"/>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Le président expose ce qui suit :</w:t>
      </w:r>
    </w:p>
    <w:p w14:paraId="6647B410" w14:textId="77777777" w:rsidR="005F7AC7" w:rsidRPr="00352230" w:rsidRDefault="005F7AC7" w:rsidP="00352230">
      <w:pPr>
        <w:spacing w:after="5" w:line="240" w:lineRule="auto"/>
        <w:jc w:val="both"/>
        <w:textAlignment w:val="baseline"/>
        <w:rPr>
          <w:rFonts w:ascii="Arial" w:eastAsia="Times New Roman" w:hAnsi="Arial" w:cs="Arial"/>
          <w:color w:val="000000"/>
          <w:sz w:val="22"/>
          <w:szCs w:val="22"/>
          <w:lang w:eastAsia="fr-BE"/>
        </w:rPr>
      </w:pPr>
    </w:p>
    <w:p w14:paraId="0A03C40D" w14:textId="77777777" w:rsidR="00352230" w:rsidRDefault="00352230" w:rsidP="00352230">
      <w:pPr>
        <w:numPr>
          <w:ilvl w:val="0"/>
          <w:numId w:val="5"/>
        </w:numPr>
        <w:spacing w:after="5" w:line="240" w:lineRule="auto"/>
        <w:contextualSpacing/>
        <w:jc w:val="both"/>
        <w:textAlignment w:val="baseline"/>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La présente assemblée a pour ordre du jour :</w:t>
      </w:r>
    </w:p>
    <w:p w14:paraId="19553078" w14:textId="77777777" w:rsidR="00DB58B7" w:rsidRPr="00352230" w:rsidRDefault="00DB58B7" w:rsidP="00DB58B7">
      <w:pPr>
        <w:spacing w:after="5" w:line="240" w:lineRule="auto"/>
        <w:ind w:left="1080"/>
        <w:contextualSpacing/>
        <w:jc w:val="both"/>
        <w:textAlignment w:val="baseline"/>
        <w:rPr>
          <w:rFonts w:ascii="Arial" w:eastAsia="Times New Roman" w:hAnsi="Arial" w:cs="Arial"/>
          <w:color w:val="000000"/>
          <w:sz w:val="22"/>
          <w:szCs w:val="22"/>
          <w:lang w:eastAsia="fr-BE"/>
        </w:rPr>
      </w:pPr>
    </w:p>
    <w:p w14:paraId="4D84E357" w14:textId="77777777" w:rsidR="00352230" w:rsidRPr="00DB58B7" w:rsidRDefault="00352230" w:rsidP="00352230">
      <w:pPr>
        <w:spacing w:after="5" w:line="240" w:lineRule="auto"/>
        <w:jc w:val="both"/>
        <w:textAlignment w:val="baseline"/>
        <w:rPr>
          <w:rFonts w:ascii="Arial" w:eastAsia="Times New Roman" w:hAnsi="Arial" w:cs="Arial"/>
          <w:b/>
          <w:color w:val="000000"/>
          <w:sz w:val="22"/>
          <w:szCs w:val="22"/>
          <w:lang w:eastAsia="fr-BE"/>
        </w:rPr>
      </w:pPr>
      <w:r w:rsidRPr="00DB58B7">
        <w:rPr>
          <w:rFonts w:ascii="Arial" w:eastAsia="Times New Roman" w:hAnsi="Arial" w:cs="Arial"/>
          <w:b/>
          <w:color w:val="000000"/>
          <w:sz w:val="22"/>
          <w:szCs w:val="22"/>
          <w:lang w:eastAsia="fr-BE"/>
        </w:rPr>
        <w:t>ORDRE DU JOUR</w:t>
      </w:r>
    </w:p>
    <w:p w14:paraId="7E12586B" w14:textId="77777777" w:rsidR="00352230" w:rsidRPr="007D722E" w:rsidRDefault="00352230" w:rsidP="00352230">
      <w:pPr>
        <w:spacing w:after="5" w:line="240" w:lineRule="auto"/>
        <w:jc w:val="both"/>
        <w:textAlignment w:val="baseline"/>
        <w:rPr>
          <w:rFonts w:ascii="Arial" w:eastAsia="Times New Roman" w:hAnsi="Arial" w:cs="Arial"/>
          <w:sz w:val="22"/>
          <w:szCs w:val="22"/>
          <w:lang w:eastAsia="fr-BE"/>
        </w:rPr>
      </w:pPr>
      <w:r w:rsidRPr="00352230">
        <w:rPr>
          <w:rFonts w:ascii="Arial" w:eastAsia="Times New Roman" w:hAnsi="Arial" w:cs="Arial"/>
          <w:color w:val="000000"/>
          <w:sz w:val="22"/>
          <w:szCs w:val="22"/>
          <w:lang w:eastAsia="fr-BE"/>
        </w:rPr>
        <w:t xml:space="preserve">1. </w:t>
      </w:r>
      <w:r w:rsidRPr="007D722E">
        <w:rPr>
          <w:rFonts w:ascii="Arial" w:eastAsia="Times New Roman" w:hAnsi="Arial" w:cs="Arial"/>
          <w:sz w:val="22"/>
          <w:szCs w:val="22"/>
          <w:lang w:eastAsia="fr-BE"/>
        </w:rPr>
        <w:t>Rapport établi par le conseil d’administration justifiant la proposition de modification du but de l’association, sa dénomination et  la réforme de ses statuts.</w:t>
      </w:r>
    </w:p>
    <w:p w14:paraId="20D6FC94" w14:textId="77777777" w:rsidR="00352230" w:rsidRPr="007D722E" w:rsidRDefault="00352230" w:rsidP="00352230">
      <w:pPr>
        <w:spacing w:after="5" w:line="240" w:lineRule="auto"/>
        <w:jc w:val="both"/>
        <w:textAlignment w:val="baseline"/>
        <w:rPr>
          <w:rFonts w:ascii="Arial" w:eastAsia="Times New Roman" w:hAnsi="Arial" w:cs="Arial"/>
          <w:sz w:val="22"/>
          <w:szCs w:val="22"/>
          <w:lang w:eastAsia="fr-BE"/>
        </w:rPr>
      </w:pPr>
      <w:r w:rsidRPr="007D722E">
        <w:rPr>
          <w:rFonts w:ascii="Arial" w:eastAsia="Times New Roman" w:hAnsi="Arial" w:cs="Arial"/>
          <w:sz w:val="22"/>
          <w:szCs w:val="22"/>
          <w:lang w:eastAsia="fr-BE"/>
        </w:rPr>
        <w:t>2. Modification du but de l’association en remplaçant le texte des statuts par le texte ci-après.</w:t>
      </w:r>
    </w:p>
    <w:p w14:paraId="72A48F68" w14:textId="37B1494D" w:rsidR="00352230" w:rsidRPr="007D722E" w:rsidRDefault="00352230" w:rsidP="00352230">
      <w:pPr>
        <w:spacing w:after="5" w:line="240" w:lineRule="auto"/>
        <w:jc w:val="both"/>
        <w:textAlignment w:val="baseline"/>
        <w:rPr>
          <w:rFonts w:ascii="Arial" w:eastAsia="Times New Roman" w:hAnsi="Arial" w:cs="Arial"/>
          <w:sz w:val="22"/>
          <w:szCs w:val="22"/>
          <w:lang w:eastAsia="fr-BE"/>
        </w:rPr>
      </w:pPr>
      <w:r w:rsidRPr="007D722E">
        <w:rPr>
          <w:rFonts w:ascii="Arial" w:eastAsia="Times New Roman" w:hAnsi="Arial" w:cs="Arial"/>
          <w:sz w:val="22"/>
          <w:szCs w:val="22"/>
          <w:lang w:eastAsia="fr-BE"/>
        </w:rPr>
        <w:t xml:space="preserve">3. Soumission anticipée de l’association aux dispositions du </w:t>
      </w:r>
      <w:r w:rsidR="00FA357E" w:rsidRPr="007D722E">
        <w:rPr>
          <w:rFonts w:ascii="Arial" w:eastAsia="Times New Roman" w:hAnsi="Arial" w:cs="Arial"/>
          <w:sz w:val="22"/>
          <w:szCs w:val="22"/>
          <w:lang w:eastAsia="fr-BE"/>
        </w:rPr>
        <w:t>C</w:t>
      </w:r>
      <w:r w:rsidRPr="007D722E">
        <w:rPr>
          <w:rFonts w:ascii="Arial" w:eastAsia="Times New Roman" w:hAnsi="Arial" w:cs="Arial"/>
          <w:sz w:val="22"/>
          <w:szCs w:val="22"/>
          <w:lang w:eastAsia="fr-BE"/>
        </w:rPr>
        <w:t>ode des sociétés et associations (en abrégé CSA).</w:t>
      </w:r>
    </w:p>
    <w:p w14:paraId="2E1E7A39" w14:textId="77777777" w:rsidR="00352230" w:rsidRPr="007D722E" w:rsidRDefault="00352230" w:rsidP="00352230">
      <w:pPr>
        <w:spacing w:after="5" w:line="240" w:lineRule="auto"/>
        <w:jc w:val="both"/>
        <w:textAlignment w:val="baseline"/>
        <w:rPr>
          <w:rFonts w:ascii="Arial" w:eastAsia="Times New Roman" w:hAnsi="Arial" w:cs="Arial"/>
          <w:sz w:val="22"/>
          <w:szCs w:val="22"/>
          <w:lang w:eastAsia="fr-BE"/>
        </w:rPr>
      </w:pPr>
      <w:r w:rsidRPr="007D722E">
        <w:rPr>
          <w:rFonts w:ascii="Arial" w:eastAsia="Times New Roman" w:hAnsi="Arial" w:cs="Arial"/>
          <w:sz w:val="22"/>
          <w:szCs w:val="22"/>
          <w:lang w:eastAsia="fr-BE"/>
        </w:rPr>
        <w:t>4. Adaptation de l’article des statuts concernant le siège de l’association.</w:t>
      </w:r>
    </w:p>
    <w:p w14:paraId="6243B6D8" w14:textId="77777777" w:rsidR="00352230" w:rsidRPr="007D722E" w:rsidRDefault="00352230" w:rsidP="00352230">
      <w:pPr>
        <w:spacing w:after="5" w:line="240" w:lineRule="auto"/>
        <w:jc w:val="both"/>
        <w:textAlignment w:val="baseline"/>
        <w:rPr>
          <w:rFonts w:ascii="Arial" w:eastAsia="Times New Roman" w:hAnsi="Arial" w:cs="Arial"/>
          <w:sz w:val="22"/>
          <w:szCs w:val="22"/>
          <w:lang w:eastAsia="fr-BE"/>
        </w:rPr>
      </w:pPr>
      <w:r w:rsidRPr="007D722E">
        <w:rPr>
          <w:rFonts w:ascii="Arial" w:eastAsia="Times New Roman" w:hAnsi="Arial" w:cs="Arial"/>
          <w:sz w:val="22"/>
          <w:szCs w:val="22"/>
          <w:lang w:eastAsia="fr-BE"/>
        </w:rPr>
        <w:t>5. Nomination des administrateurs.</w:t>
      </w:r>
    </w:p>
    <w:p w14:paraId="5ACA6A03" w14:textId="77777777" w:rsidR="00352230" w:rsidRPr="007D722E" w:rsidRDefault="00352230" w:rsidP="00352230">
      <w:pPr>
        <w:spacing w:after="5" w:line="240" w:lineRule="auto"/>
        <w:jc w:val="both"/>
        <w:textAlignment w:val="baseline"/>
        <w:rPr>
          <w:rFonts w:ascii="Arial" w:eastAsia="Times New Roman" w:hAnsi="Arial" w:cs="Arial"/>
          <w:sz w:val="22"/>
          <w:szCs w:val="22"/>
          <w:lang w:eastAsia="fr-BE"/>
        </w:rPr>
      </w:pPr>
      <w:r w:rsidRPr="007D722E">
        <w:rPr>
          <w:rFonts w:ascii="Arial" w:eastAsia="Times New Roman" w:hAnsi="Arial" w:cs="Arial"/>
          <w:sz w:val="22"/>
          <w:szCs w:val="22"/>
          <w:lang w:eastAsia="fr-BE"/>
        </w:rPr>
        <w:t>6. Mise à jour des statuts pour les mettre en concordance, d’une part avec les modifications qui précèdent, et d’autre part avec l’adaptation à la nouvelle terminologie du nouveau code des sociétés et associations. Refonte des statuts</w:t>
      </w:r>
    </w:p>
    <w:p w14:paraId="67D3AD9D" w14:textId="77777777" w:rsidR="005F7AC7" w:rsidRPr="007D722E" w:rsidRDefault="005F7AC7" w:rsidP="00352230">
      <w:pPr>
        <w:spacing w:after="5" w:line="240" w:lineRule="auto"/>
        <w:jc w:val="both"/>
        <w:textAlignment w:val="baseline"/>
        <w:rPr>
          <w:rFonts w:ascii="Arial" w:eastAsia="Times New Roman" w:hAnsi="Arial" w:cs="Arial"/>
          <w:sz w:val="22"/>
          <w:szCs w:val="22"/>
          <w:lang w:eastAsia="fr-BE"/>
        </w:rPr>
      </w:pPr>
    </w:p>
    <w:p w14:paraId="2251E45C" w14:textId="1FCEB5AE" w:rsidR="00352230" w:rsidRPr="00DB58B7" w:rsidRDefault="00352230" w:rsidP="00DB58B7">
      <w:pPr>
        <w:pStyle w:val="Paragraphedeliste"/>
        <w:numPr>
          <w:ilvl w:val="0"/>
          <w:numId w:val="5"/>
        </w:numPr>
        <w:spacing w:after="0" w:line="240" w:lineRule="auto"/>
        <w:rPr>
          <w:rFonts w:ascii="Arial" w:eastAsia="Times New Roman" w:hAnsi="Arial" w:cs="Arial"/>
          <w:sz w:val="22"/>
          <w:szCs w:val="22"/>
          <w:lang w:eastAsia="fr-BE"/>
        </w:rPr>
      </w:pPr>
      <w:r w:rsidRPr="00DB58B7">
        <w:rPr>
          <w:rFonts w:ascii="Arial" w:eastAsia="Times New Roman" w:hAnsi="Arial" w:cs="Arial"/>
          <w:sz w:val="22"/>
          <w:szCs w:val="22"/>
          <w:lang w:eastAsia="fr-BE"/>
        </w:rPr>
        <w:lastRenderedPageBreak/>
        <w:t xml:space="preserve">Tous les associés étant présents ou représentés, il ne doit pas être justifié des convocations. (ou : les convocations à la présente assemblée générales ont été envoyées le ……..) </w:t>
      </w:r>
    </w:p>
    <w:p w14:paraId="74313BC4" w14:textId="77777777" w:rsidR="00DB58B7" w:rsidRPr="00DB58B7" w:rsidRDefault="00DB58B7" w:rsidP="00DB58B7">
      <w:pPr>
        <w:pStyle w:val="Paragraphedeliste"/>
        <w:spacing w:after="0" w:line="240" w:lineRule="auto"/>
        <w:ind w:left="1080"/>
        <w:rPr>
          <w:rFonts w:ascii="Arial" w:eastAsia="Times New Roman" w:hAnsi="Arial" w:cs="Arial"/>
          <w:sz w:val="22"/>
          <w:szCs w:val="22"/>
          <w:lang w:eastAsia="fr-BE"/>
        </w:rPr>
      </w:pPr>
    </w:p>
    <w:p w14:paraId="3AB26D25" w14:textId="27D34E70" w:rsidR="00352230" w:rsidRPr="007D722E" w:rsidRDefault="00352230" w:rsidP="00352230">
      <w:pPr>
        <w:numPr>
          <w:ilvl w:val="0"/>
          <w:numId w:val="7"/>
        </w:numPr>
        <w:spacing w:after="0" w:line="240" w:lineRule="auto"/>
        <w:contextualSpacing/>
        <w:rPr>
          <w:rFonts w:ascii="Arial" w:eastAsia="Times New Roman" w:hAnsi="Arial" w:cs="Arial"/>
          <w:sz w:val="22"/>
          <w:szCs w:val="22"/>
          <w:lang w:eastAsia="fr-BE"/>
        </w:rPr>
      </w:pPr>
      <w:r w:rsidRPr="007D722E">
        <w:rPr>
          <w:rFonts w:ascii="Arial" w:eastAsia="Times New Roman" w:hAnsi="Arial" w:cs="Arial"/>
          <w:sz w:val="22"/>
          <w:szCs w:val="22"/>
          <w:lang w:eastAsia="fr-BE"/>
        </w:rPr>
        <w:t>Pour être admise</w:t>
      </w:r>
      <w:r w:rsidR="00B03ECC" w:rsidRPr="007D722E">
        <w:rPr>
          <w:rFonts w:ascii="Arial" w:eastAsia="Times New Roman" w:hAnsi="Arial" w:cs="Arial"/>
          <w:sz w:val="22"/>
          <w:szCs w:val="22"/>
          <w:lang w:eastAsia="fr-BE"/>
        </w:rPr>
        <w:t xml:space="preserve">, </w:t>
      </w:r>
      <w:r w:rsidRPr="007D722E">
        <w:rPr>
          <w:rFonts w:ascii="Arial" w:eastAsia="Times New Roman" w:hAnsi="Arial" w:cs="Arial"/>
          <w:sz w:val="22"/>
          <w:szCs w:val="22"/>
          <w:lang w:eastAsia="fr-BE"/>
        </w:rPr>
        <w:t xml:space="preserve">la proposition </w:t>
      </w:r>
      <w:r w:rsidR="00B03ECC" w:rsidRPr="007D722E">
        <w:rPr>
          <w:rFonts w:ascii="Arial" w:eastAsia="Times New Roman" w:hAnsi="Arial" w:cs="Arial"/>
          <w:sz w:val="22"/>
          <w:szCs w:val="22"/>
          <w:lang w:eastAsia="fr-BE"/>
        </w:rPr>
        <w:t xml:space="preserve">n° </w:t>
      </w:r>
      <w:r w:rsidRPr="007D722E">
        <w:rPr>
          <w:rFonts w:ascii="Arial" w:eastAsia="Times New Roman" w:hAnsi="Arial" w:cs="Arial"/>
          <w:sz w:val="22"/>
          <w:szCs w:val="22"/>
          <w:lang w:eastAsia="fr-BE"/>
        </w:rPr>
        <w:t>2 doit réunir les 4/5 des voix et les autres les ¾ des voix.</w:t>
      </w:r>
    </w:p>
    <w:p w14:paraId="6A120878" w14:textId="77777777" w:rsidR="00352230" w:rsidRPr="00352230" w:rsidRDefault="00352230" w:rsidP="00352230">
      <w:pPr>
        <w:numPr>
          <w:ilvl w:val="0"/>
          <w:numId w:val="7"/>
        </w:numPr>
        <w:spacing w:after="0" w:line="240" w:lineRule="auto"/>
        <w:contextualSpacing/>
        <w:rPr>
          <w:rFonts w:ascii="Arial" w:eastAsia="Times New Roman" w:hAnsi="Arial" w:cs="Arial"/>
          <w:sz w:val="22"/>
          <w:szCs w:val="22"/>
          <w:lang w:eastAsia="fr-BE"/>
        </w:rPr>
      </w:pPr>
      <w:r w:rsidRPr="007D722E">
        <w:rPr>
          <w:rFonts w:ascii="Arial" w:eastAsia="Times New Roman" w:hAnsi="Arial" w:cs="Arial"/>
          <w:sz w:val="22"/>
          <w:szCs w:val="22"/>
          <w:lang w:eastAsia="fr-BE"/>
        </w:rPr>
        <w:t xml:space="preserve">Chaque associé présent ou représenté dispose d’une </w:t>
      </w:r>
      <w:r w:rsidRPr="00352230">
        <w:rPr>
          <w:rFonts w:ascii="Arial" w:eastAsia="Times New Roman" w:hAnsi="Arial" w:cs="Arial"/>
          <w:sz w:val="22"/>
          <w:szCs w:val="22"/>
          <w:lang w:eastAsia="fr-BE"/>
        </w:rPr>
        <w:t>voix.</w:t>
      </w:r>
    </w:p>
    <w:p w14:paraId="50DBD03D" w14:textId="77777777" w:rsidR="00352230" w:rsidRDefault="00352230" w:rsidP="00352230">
      <w:pPr>
        <w:spacing w:after="0" w:line="240" w:lineRule="auto"/>
        <w:ind w:left="720"/>
        <w:contextualSpacing/>
        <w:rPr>
          <w:rFonts w:ascii="Arial" w:eastAsia="Times New Roman" w:hAnsi="Arial" w:cs="Arial"/>
          <w:sz w:val="24"/>
          <w:szCs w:val="24"/>
          <w:lang w:eastAsia="fr-BE"/>
        </w:rPr>
      </w:pPr>
    </w:p>
    <w:p w14:paraId="67DC1DAC" w14:textId="77777777" w:rsidR="00352230" w:rsidRPr="00352230" w:rsidRDefault="00352230" w:rsidP="00352230">
      <w:pPr>
        <w:spacing w:after="0" w:line="240" w:lineRule="auto"/>
        <w:ind w:left="720"/>
        <w:contextualSpacing/>
        <w:rPr>
          <w:rFonts w:ascii="Arial" w:eastAsia="Times New Roman" w:hAnsi="Arial" w:cs="Arial"/>
          <w:sz w:val="24"/>
          <w:szCs w:val="24"/>
          <w:lang w:eastAsia="fr-BE"/>
        </w:rPr>
      </w:pPr>
    </w:p>
    <w:p w14:paraId="1BD09C8A" w14:textId="77777777" w:rsidR="00352230" w:rsidRPr="00DB58B7" w:rsidRDefault="00352230" w:rsidP="00352230">
      <w:pPr>
        <w:spacing w:after="0" w:line="240" w:lineRule="auto"/>
        <w:rPr>
          <w:rFonts w:ascii="Arial" w:eastAsia="Times New Roman" w:hAnsi="Arial" w:cs="Arial"/>
          <w:b/>
          <w:sz w:val="22"/>
          <w:szCs w:val="22"/>
          <w:lang w:eastAsia="fr-BE"/>
        </w:rPr>
      </w:pPr>
      <w:r w:rsidRPr="00DB58B7">
        <w:rPr>
          <w:rFonts w:ascii="Arial" w:eastAsia="Times New Roman" w:hAnsi="Arial" w:cs="Arial"/>
          <w:b/>
          <w:sz w:val="22"/>
          <w:szCs w:val="22"/>
          <w:lang w:eastAsia="fr-BE"/>
        </w:rPr>
        <w:t>CONSTATION DE LA VALIDITE DE L’ASSEMBLEE</w:t>
      </w:r>
    </w:p>
    <w:p w14:paraId="2D120E96" w14:textId="77777777"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L’exposé du Président est reconnu exact par l’assemblée. Celle-ci se reconnait valablement constituée et apte à délibérer sur les objets à l’ordre du jour.</w:t>
      </w:r>
    </w:p>
    <w:p w14:paraId="026B5011" w14:textId="77777777" w:rsidR="00352230" w:rsidRPr="00352230" w:rsidRDefault="00352230" w:rsidP="00352230">
      <w:pPr>
        <w:spacing w:after="0" w:line="240" w:lineRule="auto"/>
        <w:rPr>
          <w:rFonts w:ascii="Arial" w:eastAsia="Times New Roman" w:hAnsi="Arial" w:cs="Arial"/>
          <w:sz w:val="22"/>
          <w:szCs w:val="22"/>
          <w:lang w:eastAsia="fr-BE"/>
        </w:rPr>
      </w:pPr>
    </w:p>
    <w:p w14:paraId="28C649AA" w14:textId="77777777" w:rsidR="00352230" w:rsidRPr="00DB58B7" w:rsidRDefault="00352230" w:rsidP="00352230">
      <w:pPr>
        <w:spacing w:after="0" w:line="240" w:lineRule="auto"/>
        <w:rPr>
          <w:rFonts w:ascii="Arial" w:eastAsia="Times New Roman" w:hAnsi="Arial" w:cs="Arial"/>
          <w:b/>
          <w:sz w:val="22"/>
          <w:szCs w:val="22"/>
          <w:lang w:eastAsia="fr-BE"/>
        </w:rPr>
      </w:pPr>
      <w:r w:rsidRPr="00DB58B7">
        <w:rPr>
          <w:rFonts w:ascii="Arial" w:eastAsia="Times New Roman" w:hAnsi="Arial" w:cs="Arial"/>
          <w:b/>
          <w:sz w:val="22"/>
          <w:szCs w:val="22"/>
          <w:lang w:eastAsia="fr-BE"/>
        </w:rPr>
        <w:t>DELIBERATIONS</w:t>
      </w:r>
    </w:p>
    <w:p w14:paraId="5A04C8F0" w14:textId="77777777"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L’assemblée aborde l’ordre du jour et, après délibération, prend les résolutions suivantes.</w:t>
      </w:r>
    </w:p>
    <w:p w14:paraId="049D7249" w14:textId="77777777" w:rsidR="00352230" w:rsidRPr="00352230" w:rsidRDefault="00352230" w:rsidP="00352230">
      <w:pPr>
        <w:spacing w:after="0" w:line="240" w:lineRule="auto"/>
        <w:rPr>
          <w:rFonts w:ascii="Arial" w:eastAsia="Times New Roman" w:hAnsi="Arial" w:cs="Arial"/>
          <w:sz w:val="22"/>
          <w:szCs w:val="22"/>
          <w:lang w:eastAsia="fr-BE"/>
        </w:rPr>
      </w:pPr>
    </w:p>
    <w:p w14:paraId="27361EDB" w14:textId="77777777"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i/>
          <w:sz w:val="22"/>
          <w:szCs w:val="22"/>
          <w:u w:val="single"/>
          <w:lang w:eastAsia="fr-BE"/>
        </w:rPr>
        <w:t>1. Rapport</w:t>
      </w:r>
      <w:r w:rsidRPr="00352230">
        <w:rPr>
          <w:rFonts w:ascii="Arial" w:eastAsia="Times New Roman" w:hAnsi="Arial" w:cs="Arial"/>
          <w:sz w:val="22"/>
          <w:szCs w:val="22"/>
          <w:lang w:eastAsia="fr-BE"/>
        </w:rPr>
        <w:t> : L’assemblée dispense à  l’unanimité le président de donner lecture du rapport du conseil d’administration justifiant la proposition de modification du but de l’association et les autres modifications reprises dans la refonte des statuts, les membres de l’assemblée reconnaissant avoir pris connaissance de ce rapport. Un exemplaire de celui-ci sera déposé au greffe du tribunal de l’entreprise compétent, en même temps qu’un original des présentes.</w:t>
      </w:r>
    </w:p>
    <w:p w14:paraId="624A8435" w14:textId="77777777" w:rsidR="00352230" w:rsidRPr="00352230" w:rsidRDefault="00352230" w:rsidP="00352230">
      <w:pPr>
        <w:spacing w:after="0" w:line="240" w:lineRule="auto"/>
        <w:rPr>
          <w:rFonts w:ascii="Arial" w:eastAsia="Times New Roman" w:hAnsi="Arial" w:cs="Arial"/>
          <w:sz w:val="22"/>
          <w:szCs w:val="22"/>
          <w:lang w:eastAsia="fr-BE"/>
        </w:rPr>
      </w:pPr>
    </w:p>
    <w:p w14:paraId="5FBEDE7C" w14:textId="77777777"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 xml:space="preserve">2. </w:t>
      </w:r>
      <w:r w:rsidRPr="00352230">
        <w:rPr>
          <w:rFonts w:ascii="Arial" w:eastAsia="Times New Roman" w:hAnsi="Arial" w:cs="Arial"/>
          <w:i/>
          <w:sz w:val="22"/>
          <w:szCs w:val="22"/>
          <w:u w:val="single"/>
          <w:lang w:eastAsia="fr-BE"/>
        </w:rPr>
        <w:t>Modification du but</w:t>
      </w:r>
      <w:r w:rsidRPr="00352230">
        <w:rPr>
          <w:rFonts w:ascii="Arial" w:eastAsia="Times New Roman" w:hAnsi="Arial" w:cs="Arial"/>
          <w:sz w:val="22"/>
          <w:szCs w:val="22"/>
          <w:lang w:eastAsia="fr-BE"/>
        </w:rPr>
        <w:t> : L’assemblée décide de modifier le but de l’association et de la remplacer par le texte suivant :</w:t>
      </w:r>
    </w:p>
    <w:p w14:paraId="69EB43F6" w14:textId="77777777" w:rsidR="00352230" w:rsidRPr="00352230" w:rsidRDefault="00352230" w:rsidP="00352230">
      <w:pPr>
        <w:spacing w:after="0" w:line="240" w:lineRule="auto"/>
        <w:rPr>
          <w:rFonts w:ascii="Arial" w:eastAsia="Times New Roman" w:hAnsi="Arial" w:cs="Arial"/>
          <w:sz w:val="24"/>
          <w:szCs w:val="24"/>
          <w:lang w:eastAsia="fr-BE"/>
        </w:rPr>
      </w:pPr>
    </w:p>
    <w:p w14:paraId="6142246E" w14:textId="21AC6B53"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 xml:space="preserve">« BUT DESINTERESSE : L’association a pour but de contribuer au développement de la communauté chrétienne du </w:t>
      </w:r>
      <w:r w:rsidR="008A2B7A">
        <w:rPr>
          <w:rFonts w:ascii="Arial" w:eastAsia="Times New Roman" w:hAnsi="Arial" w:cs="Arial"/>
          <w:color w:val="000000"/>
          <w:sz w:val="22"/>
          <w:szCs w:val="22"/>
          <w:lang w:eastAsia="fr-BE"/>
        </w:rPr>
        <w:t>D</w:t>
      </w:r>
      <w:r w:rsidRPr="00352230">
        <w:rPr>
          <w:rFonts w:ascii="Arial" w:eastAsia="Times New Roman" w:hAnsi="Arial" w:cs="Arial"/>
          <w:color w:val="000000"/>
          <w:sz w:val="22"/>
          <w:szCs w:val="22"/>
          <w:lang w:eastAsia="fr-BE"/>
        </w:rPr>
        <w:t xml:space="preserve">oyenné de </w:t>
      </w:r>
      <w:proofErr w:type="spellStart"/>
      <w:r w:rsidR="001612C5" w:rsidRPr="001612C5">
        <w:rPr>
          <w:rFonts w:ascii="Arial" w:eastAsia="Times New Roman" w:hAnsi="Arial" w:cs="Arial"/>
          <w:color w:val="2E74B5" w:themeColor="accent5" w:themeShade="BF"/>
          <w:sz w:val="22"/>
          <w:szCs w:val="22"/>
          <w:lang w:eastAsia="fr-BE"/>
        </w:rPr>
        <w:t>Mosanville</w:t>
      </w:r>
      <w:proofErr w:type="spellEnd"/>
      <w:r w:rsidRPr="00352230">
        <w:rPr>
          <w:rFonts w:ascii="Arial" w:eastAsia="Times New Roman" w:hAnsi="Arial" w:cs="Arial"/>
          <w:color w:val="000000"/>
          <w:sz w:val="22"/>
          <w:szCs w:val="22"/>
          <w:lang w:eastAsia="fr-BE"/>
        </w:rPr>
        <w:t xml:space="preserve">, tel que défini par l’autorité ecclésiastique compétente, et de sa pastorale, en soutenant les associations décanales et paroissiales, l’enseignement catholique, les œuvres caritatives ainsi que les œuvres de toute nature pouvant contribuer au développement religieux, culturel et social ainsi qu’au bien-être général de la population. Lesdites œuvres devront être conformes à la morale catholique et à la doctrine sociale de l’Eglise. </w:t>
      </w:r>
    </w:p>
    <w:p w14:paraId="386A3734" w14:textId="417C7EB5" w:rsid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L’association a également pour but d’assurer la pérennité des biens immobiliers dont elle est propriétaire.</w:t>
      </w:r>
    </w:p>
    <w:p w14:paraId="4C3DDCED" w14:textId="77777777"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p>
    <w:p w14:paraId="0A71CE2C" w14:textId="629F7579"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 xml:space="preserve"> OBJET : </w:t>
      </w:r>
      <w:r>
        <w:rPr>
          <w:rFonts w:ascii="Arial" w:eastAsia="Times New Roman" w:hAnsi="Arial" w:cs="Arial"/>
          <w:color w:val="000000"/>
          <w:sz w:val="22"/>
          <w:szCs w:val="22"/>
          <w:lang w:eastAsia="fr-BE"/>
        </w:rPr>
        <w:t xml:space="preserve">§1. </w:t>
      </w:r>
      <w:r w:rsidRPr="00352230">
        <w:rPr>
          <w:rFonts w:ascii="Arial" w:eastAsia="Times New Roman" w:hAnsi="Arial" w:cs="Arial"/>
          <w:color w:val="000000"/>
          <w:sz w:val="22"/>
          <w:szCs w:val="22"/>
          <w:lang w:eastAsia="fr-BE"/>
        </w:rPr>
        <w:t xml:space="preserve">Pour réaliser son but, l’association exerce les activités suivantes : </w:t>
      </w:r>
    </w:p>
    <w:p w14:paraId="4AFF30AC" w14:textId="77777777"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a) Détenir en propriété ou en jouissance, acquérir, vendre, construire, tous les biens immeubles et meubles nécessaires à la réalisation de son but ;</w:t>
      </w:r>
    </w:p>
    <w:p w14:paraId="3AFB0349" w14:textId="47159260"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b) Mettre ses biens à la disposition d’associations, ayant la personnalité juridique, des diff</w:t>
      </w:r>
      <w:r w:rsidR="008A2B7A">
        <w:rPr>
          <w:rFonts w:ascii="Arial" w:eastAsia="Times New Roman" w:hAnsi="Arial" w:cs="Arial"/>
          <w:color w:val="000000"/>
          <w:sz w:val="22"/>
          <w:szCs w:val="22"/>
          <w:lang w:eastAsia="fr-BE"/>
        </w:rPr>
        <w:t>érentes communautés locales du D</w:t>
      </w:r>
      <w:r w:rsidRPr="00352230">
        <w:rPr>
          <w:rFonts w:ascii="Arial" w:eastAsia="Times New Roman" w:hAnsi="Arial" w:cs="Arial"/>
          <w:color w:val="000000"/>
          <w:sz w:val="22"/>
          <w:szCs w:val="22"/>
          <w:lang w:eastAsia="fr-BE"/>
        </w:rPr>
        <w:t>oyenné pour autant que les buts et objets de ces associations rejoignent le but repris ci-dessus. Ces mises à disposition feront l’objet d’une convention écrite de type prêt à usage, bail ordinaire ou bail emphytéotique ;</w:t>
      </w:r>
    </w:p>
    <w:p w14:paraId="4AB9E854" w14:textId="77777777"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c) Assurer la pérennité des biens immobiliers occupés par les associations occupantes qui ont un lien direct ou indirect avec une paroisse ou une unité pastorale du Doyenné ; veiller au bon entretien ordinaire et extraordinaire des biens immobiliers occupés par les associations et à charge de celles-ci ;</w:t>
      </w:r>
    </w:p>
    <w:p w14:paraId="5912AC11" w14:textId="77777777" w:rsidR="00352230" w:rsidRPr="007D722E" w:rsidRDefault="00352230" w:rsidP="00352230">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d) Favoriser au maximum la vie paroissiale et d’unité pastorale et inter-unités pastorales, la catéchèse, l’enseignement chrétien</w:t>
      </w:r>
      <w:r w:rsidRPr="007D722E">
        <w:rPr>
          <w:rFonts w:ascii="Arial" w:eastAsia="Times New Roman" w:hAnsi="Arial" w:cs="Arial"/>
          <w:color w:val="000000"/>
          <w:sz w:val="22"/>
          <w:szCs w:val="22"/>
          <w:lang w:eastAsia="fr-BE"/>
        </w:rPr>
        <w:t>, les mouvements de jeunesse, les maisons de repos, les cercles d’étude, de récréation, d’art, de littérature, de sport, etc. à caractère chrétien.</w:t>
      </w:r>
    </w:p>
    <w:p w14:paraId="3C5FE1F1" w14:textId="2F8C6F62" w:rsidR="00352230" w:rsidRPr="00352230" w:rsidRDefault="00352230" w:rsidP="00352230">
      <w:pPr>
        <w:spacing w:after="5" w:line="240" w:lineRule="auto"/>
        <w:ind w:left="-5" w:firstLine="5"/>
        <w:jc w:val="both"/>
        <w:rPr>
          <w:rFonts w:ascii="Arial" w:eastAsia="Times New Roman" w:hAnsi="Arial" w:cs="Arial"/>
          <w:color w:val="000000"/>
          <w:sz w:val="22"/>
          <w:szCs w:val="22"/>
          <w:lang w:eastAsia="fr-BE"/>
        </w:rPr>
      </w:pPr>
      <w:r w:rsidRPr="007D722E">
        <w:rPr>
          <w:rFonts w:ascii="Arial" w:eastAsia="Times New Roman" w:hAnsi="Arial" w:cs="Arial"/>
          <w:color w:val="000000"/>
          <w:sz w:val="22"/>
          <w:szCs w:val="22"/>
          <w:lang w:eastAsia="fr-BE"/>
        </w:rPr>
        <w:t xml:space="preserve">e) Veiller au respect de ses objectifs dans toutes les associations concessionnaires d’un droit d’occupation et dans ce but, l’ASBL </w:t>
      </w:r>
      <w:r w:rsidRPr="001612C5">
        <w:rPr>
          <w:rFonts w:ascii="Arial" w:eastAsia="Times New Roman" w:hAnsi="Arial" w:cs="Arial"/>
          <w:color w:val="2E74B5" w:themeColor="accent5" w:themeShade="BF"/>
          <w:sz w:val="22"/>
          <w:szCs w:val="22"/>
          <w:lang w:eastAsia="fr-BE"/>
        </w:rPr>
        <w:t>AO</w:t>
      </w:r>
      <w:r w:rsidR="00BA5108" w:rsidRPr="001612C5">
        <w:rPr>
          <w:rFonts w:ascii="Arial" w:eastAsia="Times New Roman" w:hAnsi="Arial" w:cs="Arial"/>
          <w:color w:val="2E74B5" w:themeColor="accent5" w:themeShade="BF"/>
          <w:sz w:val="22"/>
          <w:szCs w:val="22"/>
          <w:lang w:eastAsia="fr-BE"/>
        </w:rPr>
        <w:t>C</w:t>
      </w:r>
      <w:r w:rsidRPr="001612C5">
        <w:rPr>
          <w:rFonts w:ascii="Arial" w:eastAsia="Times New Roman" w:hAnsi="Arial" w:cs="Arial"/>
          <w:color w:val="2E74B5" w:themeColor="accent5" w:themeShade="BF"/>
          <w:sz w:val="22"/>
          <w:szCs w:val="22"/>
          <w:lang w:eastAsia="fr-BE"/>
        </w:rPr>
        <w:t>D</w:t>
      </w:r>
      <w:r w:rsidR="001612C5" w:rsidRPr="001612C5">
        <w:rPr>
          <w:rFonts w:ascii="Arial" w:eastAsia="Times New Roman" w:hAnsi="Arial" w:cs="Arial"/>
          <w:color w:val="2E74B5" w:themeColor="accent5" w:themeShade="BF"/>
          <w:sz w:val="22"/>
          <w:szCs w:val="22"/>
          <w:lang w:eastAsia="fr-BE"/>
        </w:rPr>
        <w:t xml:space="preserve"> </w:t>
      </w:r>
      <w:proofErr w:type="spellStart"/>
      <w:r w:rsidR="001612C5" w:rsidRPr="001612C5">
        <w:rPr>
          <w:rFonts w:ascii="Arial" w:eastAsia="Times New Roman" w:hAnsi="Arial" w:cs="Arial"/>
          <w:color w:val="2E74B5" w:themeColor="accent5" w:themeShade="BF"/>
          <w:sz w:val="22"/>
          <w:szCs w:val="22"/>
          <w:lang w:eastAsia="fr-BE"/>
        </w:rPr>
        <w:t>Mosanville</w:t>
      </w:r>
      <w:proofErr w:type="spellEnd"/>
      <w:r w:rsidRPr="001612C5">
        <w:rPr>
          <w:rFonts w:ascii="Arial" w:eastAsia="Times New Roman" w:hAnsi="Arial" w:cs="Arial"/>
          <w:color w:val="2E74B5" w:themeColor="accent5" w:themeShade="BF"/>
          <w:sz w:val="22"/>
          <w:szCs w:val="22"/>
          <w:lang w:eastAsia="fr-BE"/>
        </w:rPr>
        <w:t xml:space="preserve"> </w:t>
      </w:r>
      <w:r w:rsidRPr="007D722E">
        <w:rPr>
          <w:rFonts w:ascii="Arial" w:eastAsia="Times New Roman" w:hAnsi="Arial" w:cs="Arial"/>
          <w:color w:val="000000"/>
          <w:sz w:val="22"/>
          <w:szCs w:val="22"/>
          <w:lang w:eastAsia="fr-BE"/>
        </w:rPr>
        <w:t>veillera à se faire attribuer les moyens et les pouvoirs nécessaires.</w:t>
      </w:r>
    </w:p>
    <w:p w14:paraId="6CBE04F6" w14:textId="143A10FF" w:rsidR="005F7AC7" w:rsidRPr="005F7AC7" w:rsidRDefault="00352230" w:rsidP="005F7AC7">
      <w:pPr>
        <w:spacing w:after="5" w:line="240" w:lineRule="auto"/>
        <w:ind w:left="-5" w:firstLine="5"/>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 xml:space="preserve">f) Collecter les contributions des fabriques d’églises pour les visites décanales et veiller à l’utilisation de ces contributions afin de maintenir les liens entre les unités pastorales du </w:t>
      </w:r>
      <w:r w:rsidRPr="00352230">
        <w:rPr>
          <w:rFonts w:ascii="Arial" w:eastAsia="Times New Roman" w:hAnsi="Arial" w:cs="Arial"/>
          <w:color w:val="000000"/>
          <w:sz w:val="22"/>
          <w:szCs w:val="22"/>
          <w:lang w:eastAsia="fr-BE"/>
        </w:rPr>
        <w:lastRenderedPageBreak/>
        <w:t xml:space="preserve">Doyenné </w:t>
      </w:r>
      <w:r w:rsidRPr="001612C5">
        <w:rPr>
          <w:rFonts w:ascii="Arial" w:eastAsia="Times New Roman" w:hAnsi="Arial" w:cs="Arial"/>
          <w:color w:val="2E74B5" w:themeColor="accent5" w:themeShade="BF"/>
          <w:sz w:val="22"/>
          <w:szCs w:val="22"/>
          <w:lang w:eastAsia="fr-BE"/>
        </w:rPr>
        <w:t xml:space="preserve">de </w:t>
      </w:r>
      <w:proofErr w:type="spellStart"/>
      <w:r w:rsidR="001612C5" w:rsidRPr="001612C5">
        <w:rPr>
          <w:rFonts w:ascii="Arial" w:eastAsia="Times New Roman" w:hAnsi="Arial" w:cs="Arial"/>
          <w:color w:val="2E74B5" w:themeColor="accent5" w:themeShade="BF"/>
          <w:sz w:val="22"/>
          <w:szCs w:val="22"/>
          <w:lang w:eastAsia="fr-BE"/>
        </w:rPr>
        <w:t>Mosanville</w:t>
      </w:r>
      <w:proofErr w:type="spellEnd"/>
      <w:r w:rsidRPr="00352230">
        <w:rPr>
          <w:rFonts w:ascii="Arial" w:eastAsia="Times New Roman" w:hAnsi="Arial" w:cs="Arial"/>
          <w:color w:val="000000"/>
          <w:sz w:val="22"/>
          <w:szCs w:val="22"/>
          <w:lang w:eastAsia="fr-BE"/>
        </w:rPr>
        <w:t>, de promouvoir les activités</w:t>
      </w:r>
      <w:r w:rsidR="005F7AC7" w:rsidRPr="005F7AC7">
        <w:t xml:space="preserve"> </w:t>
      </w:r>
      <w:r w:rsidR="005F7AC7" w:rsidRPr="005F7AC7">
        <w:rPr>
          <w:rFonts w:ascii="Arial" w:eastAsia="Times New Roman" w:hAnsi="Arial" w:cs="Arial"/>
          <w:color w:val="000000"/>
          <w:sz w:val="22"/>
          <w:szCs w:val="22"/>
          <w:lang w:eastAsia="fr-BE"/>
        </w:rPr>
        <w:t>pastorales décanales et de subvenir au</w:t>
      </w:r>
      <w:r w:rsidR="005F7AC7">
        <w:rPr>
          <w:rFonts w:ascii="Arial" w:eastAsia="Times New Roman" w:hAnsi="Arial" w:cs="Arial"/>
          <w:color w:val="000000"/>
          <w:sz w:val="22"/>
          <w:szCs w:val="22"/>
          <w:lang w:eastAsia="fr-BE"/>
        </w:rPr>
        <w:t>x</w:t>
      </w:r>
      <w:r w:rsidR="005F7AC7" w:rsidRPr="005F7AC7">
        <w:rPr>
          <w:rFonts w:ascii="Arial" w:eastAsia="Times New Roman" w:hAnsi="Arial" w:cs="Arial"/>
          <w:color w:val="000000"/>
          <w:sz w:val="22"/>
          <w:szCs w:val="22"/>
          <w:lang w:eastAsia="fr-BE"/>
        </w:rPr>
        <w:t xml:space="preserve"> frais liés aux activités décanales</w:t>
      </w:r>
      <w:r w:rsidR="008A2B7A">
        <w:rPr>
          <w:rFonts w:ascii="Arial" w:eastAsia="Times New Roman" w:hAnsi="Arial" w:cs="Arial"/>
          <w:color w:val="000000"/>
          <w:sz w:val="22"/>
          <w:szCs w:val="22"/>
          <w:lang w:eastAsia="fr-BE"/>
        </w:rPr>
        <w:t xml:space="preserve"> du doyen et de l’assistant de D</w:t>
      </w:r>
      <w:r w:rsidR="005F7AC7" w:rsidRPr="005F7AC7">
        <w:rPr>
          <w:rFonts w:ascii="Arial" w:eastAsia="Times New Roman" w:hAnsi="Arial" w:cs="Arial"/>
          <w:color w:val="000000"/>
          <w:sz w:val="22"/>
          <w:szCs w:val="22"/>
          <w:lang w:eastAsia="fr-BE"/>
        </w:rPr>
        <w:t>oyenné dans l’exercice de leurs fonctions.</w:t>
      </w:r>
    </w:p>
    <w:p w14:paraId="50D141FC" w14:textId="77777777" w:rsidR="005F7AC7" w:rsidRPr="005F7AC7" w:rsidRDefault="005F7AC7" w:rsidP="005F7AC7">
      <w:pPr>
        <w:spacing w:after="5" w:line="240" w:lineRule="auto"/>
        <w:ind w:left="-5" w:firstLine="5"/>
        <w:jc w:val="both"/>
        <w:rPr>
          <w:rFonts w:ascii="Arial" w:eastAsia="Times New Roman" w:hAnsi="Arial" w:cs="Arial"/>
          <w:color w:val="000000"/>
          <w:sz w:val="22"/>
          <w:szCs w:val="22"/>
          <w:lang w:eastAsia="fr-BE"/>
        </w:rPr>
      </w:pPr>
      <w:r w:rsidRPr="005F7AC7">
        <w:rPr>
          <w:rFonts w:ascii="Arial" w:eastAsia="Times New Roman" w:hAnsi="Arial" w:cs="Arial"/>
          <w:color w:val="000000"/>
          <w:sz w:val="22"/>
          <w:szCs w:val="22"/>
          <w:lang w:eastAsia="fr-BE"/>
        </w:rPr>
        <w:t>g) La gestion d’un patrimoine dont les revenus peuvent être capitalisés et destinés aux actions actuelles ou futures susmentionnées</w:t>
      </w:r>
    </w:p>
    <w:p w14:paraId="06DD3AB0" w14:textId="77777777" w:rsidR="005F7AC7" w:rsidRPr="005F7AC7" w:rsidRDefault="005F7AC7" w:rsidP="005F7AC7">
      <w:pPr>
        <w:spacing w:after="5" w:line="240" w:lineRule="auto"/>
        <w:ind w:left="-5" w:firstLine="5"/>
        <w:jc w:val="both"/>
        <w:rPr>
          <w:rFonts w:ascii="Arial" w:eastAsia="Times New Roman" w:hAnsi="Arial" w:cs="Arial"/>
          <w:color w:val="000000"/>
          <w:sz w:val="22"/>
          <w:szCs w:val="22"/>
          <w:lang w:eastAsia="fr-BE"/>
        </w:rPr>
      </w:pPr>
      <w:r w:rsidRPr="005F7AC7">
        <w:rPr>
          <w:rFonts w:ascii="Arial" w:eastAsia="Times New Roman" w:hAnsi="Arial" w:cs="Arial"/>
          <w:color w:val="000000"/>
          <w:sz w:val="22"/>
          <w:szCs w:val="22"/>
          <w:lang w:eastAsia="fr-BE"/>
        </w:rPr>
        <w:t>h) Pour réaliser ses objectifs l’association peut recevoir toute aide ou contribution matérielle ou financière de personnes morales, de personnes publiques ou privées (physiques ou morales). Les fonds et matériels ainsi récoltés doivent servir exclusivement à la réalisation du but social</w:t>
      </w:r>
    </w:p>
    <w:p w14:paraId="456BA541" w14:textId="7021391E" w:rsidR="00352230" w:rsidRPr="00352230" w:rsidRDefault="005F7AC7" w:rsidP="005F7AC7">
      <w:pPr>
        <w:spacing w:after="5" w:line="240" w:lineRule="auto"/>
        <w:ind w:left="-5" w:firstLine="5"/>
        <w:jc w:val="both"/>
        <w:rPr>
          <w:rFonts w:ascii="Arial" w:eastAsia="Times New Roman" w:hAnsi="Arial" w:cs="Arial"/>
          <w:color w:val="000000"/>
          <w:sz w:val="22"/>
          <w:szCs w:val="22"/>
          <w:lang w:eastAsia="fr-BE"/>
        </w:rPr>
      </w:pPr>
      <w:r w:rsidRPr="005F7AC7">
        <w:rPr>
          <w:rFonts w:ascii="Arial" w:eastAsia="Times New Roman" w:hAnsi="Arial" w:cs="Arial"/>
          <w:color w:val="000000"/>
          <w:sz w:val="22"/>
          <w:szCs w:val="22"/>
          <w:lang w:eastAsia="fr-BE"/>
        </w:rPr>
        <w:t>i) L’association peut prêter son concours et s’intéresser à toutes activités similaires à son but.</w:t>
      </w:r>
    </w:p>
    <w:p w14:paraId="7F9E91C0" w14:textId="77777777" w:rsidR="00352230" w:rsidRPr="00352230" w:rsidRDefault="00352230" w:rsidP="00352230">
      <w:pPr>
        <w:spacing w:after="5" w:line="240" w:lineRule="auto"/>
        <w:jc w:val="both"/>
        <w:rPr>
          <w:rFonts w:ascii="Arial" w:eastAsia="Times New Roman" w:hAnsi="Arial" w:cs="Arial"/>
          <w:color w:val="000000"/>
          <w:sz w:val="22"/>
          <w:szCs w:val="22"/>
          <w:lang w:eastAsia="fr-BE"/>
        </w:rPr>
      </w:pPr>
    </w:p>
    <w:p w14:paraId="014A7C8C" w14:textId="77777777" w:rsidR="00352230" w:rsidRPr="00352230" w:rsidRDefault="00352230" w:rsidP="00352230">
      <w:pPr>
        <w:spacing w:after="5" w:line="240" w:lineRule="auto"/>
        <w:jc w:val="both"/>
        <w:rPr>
          <w:rFonts w:ascii="Arial" w:eastAsia="Times New Roman" w:hAnsi="Arial" w:cs="Arial"/>
          <w:color w:val="000000"/>
          <w:sz w:val="22"/>
          <w:szCs w:val="22"/>
          <w:lang w:eastAsia="fr-BE"/>
        </w:rPr>
      </w:pPr>
      <w:r w:rsidRPr="00352230">
        <w:rPr>
          <w:rFonts w:ascii="Arial" w:eastAsia="Times New Roman" w:hAnsi="Arial" w:cs="Arial"/>
          <w:color w:val="000000"/>
          <w:sz w:val="22"/>
          <w:szCs w:val="22"/>
          <w:lang w:eastAsia="fr-BE"/>
        </w:rPr>
        <w:t>Vote : cette résolution est adoptée à l’unanimité.</w:t>
      </w:r>
    </w:p>
    <w:p w14:paraId="2198BBD6" w14:textId="77777777" w:rsidR="00352230" w:rsidRPr="00352230" w:rsidRDefault="00352230" w:rsidP="00352230">
      <w:pPr>
        <w:spacing w:after="5" w:line="240" w:lineRule="auto"/>
        <w:jc w:val="both"/>
        <w:rPr>
          <w:rFonts w:ascii="Arial" w:eastAsia="Times New Roman" w:hAnsi="Arial" w:cs="Arial"/>
          <w:color w:val="000000"/>
          <w:sz w:val="22"/>
          <w:szCs w:val="22"/>
          <w:lang w:eastAsia="fr-BE"/>
        </w:rPr>
      </w:pPr>
    </w:p>
    <w:p w14:paraId="6E7A0F96" w14:textId="2CDC88F0" w:rsidR="005F7AC7" w:rsidRPr="007D722E" w:rsidRDefault="00352230" w:rsidP="00352230">
      <w:pPr>
        <w:spacing w:after="5" w:line="240" w:lineRule="auto"/>
        <w:jc w:val="both"/>
        <w:rPr>
          <w:rFonts w:ascii="Arial" w:eastAsia="Times New Roman" w:hAnsi="Arial" w:cs="Arial"/>
          <w:sz w:val="22"/>
          <w:szCs w:val="22"/>
          <w:lang w:eastAsia="fr-BE"/>
        </w:rPr>
      </w:pPr>
      <w:r w:rsidRPr="00352230">
        <w:rPr>
          <w:rFonts w:ascii="Arial" w:eastAsia="Times New Roman" w:hAnsi="Arial" w:cs="Arial"/>
          <w:i/>
          <w:color w:val="000000"/>
          <w:sz w:val="22"/>
          <w:szCs w:val="22"/>
          <w:u w:val="single"/>
          <w:lang w:eastAsia="fr-BE"/>
        </w:rPr>
        <w:t>3. Soumission anticipée de l’association aux dispositions du CSA</w:t>
      </w:r>
      <w:r w:rsidRPr="00352230">
        <w:rPr>
          <w:rFonts w:ascii="Arial" w:eastAsia="Times New Roman" w:hAnsi="Arial" w:cs="Arial"/>
          <w:color w:val="000000"/>
          <w:sz w:val="22"/>
          <w:szCs w:val="22"/>
          <w:lang w:eastAsia="fr-BE"/>
        </w:rPr>
        <w:t xml:space="preserve"> : En application de la faculté </w:t>
      </w:r>
      <w:r w:rsidRPr="007D722E">
        <w:rPr>
          <w:rFonts w:ascii="Arial" w:eastAsia="Times New Roman" w:hAnsi="Arial" w:cs="Arial"/>
          <w:sz w:val="22"/>
          <w:szCs w:val="22"/>
          <w:lang w:eastAsia="fr-BE"/>
        </w:rPr>
        <w:t>offerte par l’article 39§1 deuxième alinéa de la loi du 23</w:t>
      </w:r>
      <w:r w:rsidR="005F7AC7" w:rsidRPr="007D722E">
        <w:rPr>
          <w:rFonts w:ascii="Arial" w:eastAsia="Times New Roman" w:hAnsi="Arial" w:cs="Arial"/>
          <w:sz w:val="22"/>
          <w:szCs w:val="22"/>
          <w:lang w:eastAsia="fr-BE"/>
        </w:rPr>
        <w:t xml:space="preserve"> mars 2019 introduisant le Code des </w:t>
      </w:r>
      <w:r w:rsidR="00BA5108" w:rsidRPr="007D722E">
        <w:rPr>
          <w:rFonts w:ascii="Arial" w:eastAsia="Times New Roman" w:hAnsi="Arial" w:cs="Arial"/>
          <w:sz w:val="22"/>
          <w:szCs w:val="22"/>
          <w:lang w:eastAsia="fr-BE"/>
        </w:rPr>
        <w:t>s</w:t>
      </w:r>
      <w:r w:rsidR="005F7AC7" w:rsidRPr="007D722E">
        <w:rPr>
          <w:rFonts w:ascii="Arial" w:eastAsia="Times New Roman" w:hAnsi="Arial" w:cs="Arial"/>
          <w:sz w:val="22"/>
          <w:szCs w:val="22"/>
          <w:lang w:eastAsia="fr-BE"/>
        </w:rPr>
        <w:t xml:space="preserve">ociétés et des </w:t>
      </w:r>
      <w:r w:rsidR="00BA5108" w:rsidRPr="007D722E">
        <w:rPr>
          <w:rFonts w:ascii="Arial" w:eastAsia="Times New Roman" w:hAnsi="Arial" w:cs="Arial"/>
          <w:sz w:val="22"/>
          <w:szCs w:val="22"/>
          <w:lang w:eastAsia="fr-BE"/>
        </w:rPr>
        <w:t>a</w:t>
      </w:r>
      <w:r w:rsidR="005F7AC7" w:rsidRPr="007D722E">
        <w:rPr>
          <w:rFonts w:ascii="Arial" w:eastAsia="Times New Roman" w:hAnsi="Arial" w:cs="Arial"/>
          <w:sz w:val="22"/>
          <w:szCs w:val="22"/>
          <w:lang w:eastAsia="fr-BE"/>
        </w:rPr>
        <w:t xml:space="preserve">ssociations et dispositions diverses, l’assemblée générale décide d’adapter les statuts de la présente association aux dispositions du CSA et prend ainsi les décisions ci-après. </w:t>
      </w:r>
    </w:p>
    <w:p w14:paraId="1BCEE528" w14:textId="5BB4DEC8" w:rsidR="00352230" w:rsidRPr="007D722E" w:rsidRDefault="005F7AC7" w:rsidP="00352230">
      <w:pPr>
        <w:spacing w:after="5" w:line="240" w:lineRule="auto"/>
        <w:jc w:val="both"/>
        <w:rPr>
          <w:rFonts w:ascii="Arial" w:eastAsia="Times New Roman" w:hAnsi="Arial" w:cs="Arial"/>
          <w:sz w:val="22"/>
          <w:szCs w:val="22"/>
          <w:lang w:eastAsia="fr-BE"/>
        </w:rPr>
      </w:pPr>
      <w:r w:rsidRPr="007D722E">
        <w:rPr>
          <w:rFonts w:ascii="Arial" w:eastAsia="Times New Roman" w:hAnsi="Arial" w:cs="Arial"/>
          <w:sz w:val="22"/>
          <w:szCs w:val="22"/>
          <w:lang w:eastAsia="fr-BE"/>
        </w:rPr>
        <w:t xml:space="preserve"> </w:t>
      </w:r>
    </w:p>
    <w:p w14:paraId="49FAA9B6" w14:textId="77777777" w:rsidR="00352230" w:rsidRPr="007D722E" w:rsidRDefault="00352230" w:rsidP="00352230">
      <w:pPr>
        <w:spacing w:after="5" w:line="240" w:lineRule="auto"/>
        <w:jc w:val="both"/>
        <w:rPr>
          <w:rFonts w:ascii="Arial" w:eastAsia="Times New Roman" w:hAnsi="Arial" w:cs="Arial"/>
          <w:sz w:val="22"/>
          <w:szCs w:val="22"/>
          <w:lang w:eastAsia="fr-BE"/>
        </w:rPr>
      </w:pPr>
      <w:r w:rsidRPr="007D722E">
        <w:rPr>
          <w:rFonts w:ascii="Arial" w:eastAsia="Times New Roman" w:hAnsi="Arial" w:cs="Arial"/>
          <w:sz w:val="22"/>
          <w:szCs w:val="22"/>
          <w:lang w:eastAsia="fr-BE"/>
        </w:rPr>
        <w:t>Vote : Cette résolution est adoptée à l’unanimité.</w:t>
      </w:r>
    </w:p>
    <w:p w14:paraId="304D8F99" w14:textId="77777777" w:rsidR="00352230" w:rsidRPr="007D722E" w:rsidRDefault="00352230" w:rsidP="00352230">
      <w:pPr>
        <w:spacing w:after="5" w:line="240" w:lineRule="auto"/>
        <w:jc w:val="both"/>
        <w:rPr>
          <w:rFonts w:ascii="Arial" w:eastAsia="Times New Roman" w:hAnsi="Arial" w:cs="Arial"/>
          <w:sz w:val="22"/>
          <w:szCs w:val="22"/>
          <w:lang w:eastAsia="fr-BE"/>
        </w:rPr>
      </w:pPr>
    </w:p>
    <w:p w14:paraId="2A8AAA50" w14:textId="3BC63A12" w:rsidR="00352230" w:rsidRPr="007D722E" w:rsidRDefault="00352230" w:rsidP="00352230">
      <w:pPr>
        <w:spacing w:after="5" w:line="240" w:lineRule="auto"/>
        <w:jc w:val="both"/>
        <w:rPr>
          <w:rFonts w:ascii="Arial" w:eastAsia="Times New Roman" w:hAnsi="Arial" w:cs="Arial"/>
          <w:sz w:val="22"/>
          <w:szCs w:val="22"/>
          <w:lang w:eastAsia="fr-BE"/>
        </w:rPr>
      </w:pPr>
      <w:r w:rsidRPr="007D722E">
        <w:rPr>
          <w:rFonts w:ascii="Arial" w:eastAsia="Times New Roman" w:hAnsi="Arial" w:cs="Arial"/>
          <w:i/>
          <w:sz w:val="22"/>
          <w:szCs w:val="22"/>
          <w:u w:val="single"/>
          <w:lang w:eastAsia="fr-BE"/>
        </w:rPr>
        <w:t>4. Adaptation de l’article des statuts concernant l’adresse du siège de l’association</w:t>
      </w:r>
      <w:r w:rsidRPr="007D722E">
        <w:rPr>
          <w:rFonts w:ascii="Arial" w:eastAsia="Times New Roman" w:hAnsi="Arial" w:cs="Arial"/>
          <w:sz w:val="22"/>
          <w:szCs w:val="22"/>
          <w:lang w:eastAsia="fr-BE"/>
        </w:rPr>
        <w:t xml:space="preserve"> : L’assemblée décide de faire usage de la faculté de sortir des statuts l’adresse exacte du siège. En conséquence l’assemblée décide de remplacer l’article des statuts par le texte suivant « Le siège social de l’association est situé dans la Région </w:t>
      </w:r>
      <w:r w:rsidR="00BA5108" w:rsidRPr="007D722E">
        <w:rPr>
          <w:rFonts w:ascii="Arial" w:eastAsia="Times New Roman" w:hAnsi="Arial" w:cs="Arial"/>
          <w:sz w:val="22"/>
          <w:szCs w:val="22"/>
          <w:lang w:eastAsia="fr-BE"/>
        </w:rPr>
        <w:t>w</w:t>
      </w:r>
      <w:r w:rsidRPr="007D722E">
        <w:rPr>
          <w:rFonts w:ascii="Arial" w:eastAsia="Times New Roman" w:hAnsi="Arial" w:cs="Arial"/>
          <w:sz w:val="22"/>
          <w:szCs w:val="22"/>
          <w:lang w:eastAsia="fr-BE"/>
        </w:rPr>
        <w:t>allonne »</w:t>
      </w:r>
    </w:p>
    <w:p w14:paraId="24B48EB7" w14:textId="77777777" w:rsidR="00352230" w:rsidRDefault="00352230" w:rsidP="00352230">
      <w:pPr>
        <w:spacing w:after="0" w:line="240" w:lineRule="auto"/>
        <w:rPr>
          <w:rFonts w:ascii="Arial" w:eastAsia="Times New Roman" w:hAnsi="Arial" w:cs="Arial"/>
          <w:sz w:val="22"/>
          <w:szCs w:val="22"/>
          <w:lang w:eastAsia="fr-BE"/>
        </w:rPr>
      </w:pPr>
      <w:r w:rsidRPr="007D722E">
        <w:rPr>
          <w:rFonts w:ascii="Arial" w:eastAsia="Times New Roman" w:hAnsi="Arial" w:cs="Arial"/>
          <w:sz w:val="22"/>
          <w:szCs w:val="22"/>
          <w:lang w:eastAsia="fr-BE"/>
        </w:rPr>
        <w:t xml:space="preserve">Pour autant que de besoin, l’assemblée déclare que l’adresse du siège de l’association est située dorénavant à </w:t>
      </w:r>
      <w:proofErr w:type="gramStart"/>
      <w:r w:rsidRPr="007D722E">
        <w:rPr>
          <w:rFonts w:ascii="Arial" w:eastAsia="Times New Roman" w:hAnsi="Arial" w:cs="Arial"/>
          <w:sz w:val="22"/>
          <w:szCs w:val="22"/>
          <w:lang w:eastAsia="fr-BE"/>
        </w:rPr>
        <w:t>…………….,</w:t>
      </w:r>
      <w:proofErr w:type="gramEnd"/>
      <w:r w:rsidRPr="007D722E">
        <w:rPr>
          <w:rFonts w:ascii="Arial" w:eastAsia="Times New Roman" w:hAnsi="Arial" w:cs="Arial"/>
          <w:sz w:val="22"/>
          <w:szCs w:val="22"/>
          <w:lang w:eastAsia="fr-BE"/>
        </w:rPr>
        <w:t xml:space="preserve"> et qu’elle n’est pas une donnée statutaire</w:t>
      </w:r>
      <w:r w:rsidRPr="00352230">
        <w:rPr>
          <w:rFonts w:ascii="Arial" w:eastAsia="Times New Roman" w:hAnsi="Arial" w:cs="Arial"/>
          <w:sz w:val="22"/>
          <w:szCs w:val="22"/>
          <w:lang w:eastAsia="fr-BE"/>
        </w:rPr>
        <w:t>.</w:t>
      </w:r>
    </w:p>
    <w:p w14:paraId="2D944FE1" w14:textId="77777777" w:rsidR="00352230" w:rsidRPr="00352230" w:rsidRDefault="00352230" w:rsidP="00352230">
      <w:pPr>
        <w:spacing w:after="0" w:line="240" w:lineRule="auto"/>
        <w:rPr>
          <w:rFonts w:ascii="Arial" w:eastAsia="Times New Roman" w:hAnsi="Arial" w:cs="Arial"/>
          <w:sz w:val="22"/>
          <w:szCs w:val="22"/>
          <w:lang w:eastAsia="fr-BE"/>
        </w:rPr>
      </w:pPr>
    </w:p>
    <w:p w14:paraId="3DD3B92E" w14:textId="77777777"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Vote : Cette résolution est adoptée à l’unanimité.</w:t>
      </w:r>
    </w:p>
    <w:p w14:paraId="7E73E41C" w14:textId="77777777" w:rsidR="00352230" w:rsidRPr="00352230" w:rsidRDefault="00352230" w:rsidP="00352230">
      <w:pPr>
        <w:spacing w:after="0" w:line="240" w:lineRule="auto"/>
        <w:rPr>
          <w:rFonts w:ascii="Arial" w:eastAsia="Times New Roman" w:hAnsi="Arial" w:cs="Arial"/>
          <w:sz w:val="22"/>
          <w:szCs w:val="22"/>
          <w:lang w:eastAsia="fr-BE"/>
        </w:rPr>
      </w:pPr>
    </w:p>
    <w:p w14:paraId="3F031489" w14:textId="78C0D759"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i/>
          <w:sz w:val="22"/>
          <w:szCs w:val="22"/>
          <w:u w:val="single"/>
          <w:lang w:eastAsia="fr-BE"/>
        </w:rPr>
        <w:t>5. Démission et nomination</w:t>
      </w:r>
      <w:r w:rsidRPr="00352230">
        <w:rPr>
          <w:rFonts w:ascii="Arial" w:eastAsia="Times New Roman" w:hAnsi="Arial" w:cs="Arial"/>
          <w:sz w:val="22"/>
          <w:szCs w:val="22"/>
          <w:lang w:eastAsia="fr-BE"/>
        </w:rPr>
        <w:t> : L’assemblée décide de mettre fin à la fonction d’administrateur des anciens membres du conseil d’administration de l’association. A l’unanimité, l’assemblée donne décharge aux anciens administrateurs  des actes accomplis par eux dans le cadre de leur mission.</w:t>
      </w:r>
    </w:p>
    <w:p w14:paraId="7437AA1A" w14:textId="5DD15812"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L’assemblée décide de nommer comme a</w:t>
      </w:r>
      <w:r w:rsidR="005F7AC7">
        <w:rPr>
          <w:rFonts w:ascii="Arial" w:eastAsia="Times New Roman" w:hAnsi="Arial" w:cs="Arial"/>
          <w:sz w:val="22"/>
          <w:szCs w:val="22"/>
          <w:lang w:eastAsia="fr-BE"/>
        </w:rPr>
        <w:t>dministrateurs pour une</w:t>
      </w:r>
      <w:r w:rsidRPr="00352230">
        <w:rPr>
          <w:rFonts w:ascii="Arial" w:eastAsia="Times New Roman" w:hAnsi="Arial" w:cs="Arial"/>
          <w:sz w:val="22"/>
          <w:szCs w:val="22"/>
          <w:lang w:eastAsia="fr-BE"/>
        </w:rPr>
        <w:t xml:space="preserve"> période de cinq ans :</w:t>
      </w:r>
    </w:p>
    <w:p w14:paraId="16859B96" w14:textId="77777777" w:rsidR="00352230" w:rsidRPr="00352230" w:rsidRDefault="00352230" w:rsidP="00352230">
      <w:pPr>
        <w:numPr>
          <w:ilvl w:val="0"/>
          <w:numId w:val="6"/>
        </w:numPr>
        <w:spacing w:after="0" w:line="240" w:lineRule="auto"/>
        <w:contextualSpacing/>
        <w:rPr>
          <w:rFonts w:ascii="Arial" w:eastAsia="Times New Roman" w:hAnsi="Arial" w:cs="Arial"/>
          <w:sz w:val="22"/>
          <w:szCs w:val="22"/>
          <w:lang w:eastAsia="fr-BE"/>
        </w:rPr>
      </w:pPr>
      <w:r w:rsidRPr="00352230">
        <w:rPr>
          <w:rFonts w:ascii="Arial" w:eastAsia="Times New Roman" w:hAnsi="Arial" w:cs="Arial"/>
          <w:sz w:val="22"/>
          <w:szCs w:val="22"/>
          <w:lang w:eastAsia="fr-BE"/>
        </w:rPr>
        <w:t>…….</w:t>
      </w:r>
    </w:p>
    <w:p w14:paraId="1EAE91F3" w14:textId="77777777" w:rsidR="00352230" w:rsidRPr="00352230" w:rsidRDefault="00352230" w:rsidP="00352230">
      <w:pPr>
        <w:numPr>
          <w:ilvl w:val="0"/>
          <w:numId w:val="6"/>
        </w:numPr>
        <w:spacing w:after="0" w:line="240" w:lineRule="auto"/>
        <w:contextualSpacing/>
        <w:rPr>
          <w:rFonts w:ascii="Arial" w:eastAsia="Times New Roman" w:hAnsi="Arial" w:cs="Arial"/>
          <w:sz w:val="22"/>
          <w:szCs w:val="22"/>
          <w:lang w:eastAsia="fr-BE"/>
        </w:rPr>
      </w:pPr>
      <w:r w:rsidRPr="00352230">
        <w:rPr>
          <w:rFonts w:ascii="Arial" w:eastAsia="Times New Roman" w:hAnsi="Arial" w:cs="Arial"/>
          <w:sz w:val="22"/>
          <w:szCs w:val="22"/>
          <w:lang w:eastAsia="fr-BE"/>
        </w:rPr>
        <w:t>…….</w:t>
      </w:r>
    </w:p>
    <w:p w14:paraId="2A21E38E" w14:textId="77777777" w:rsidR="00352230" w:rsidRDefault="00352230" w:rsidP="00352230">
      <w:pPr>
        <w:numPr>
          <w:ilvl w:val="0"/>
          <w:numId w:val="6"/>
        </w:numPr>
        <w:spacing w:after="0" w:line="240" w:lineRule="auto"/>
        <w:contextualSpacing/>
        <w:rPr>
          <w:rFonts w:ascii="Arial" w:eastAsia="Times New Roman" w:hAnsi="Arial" w:cs="Arial"/>
          <w:sz w:val="22"/>
          <w:szCs w:val="22"/>
          <w:lang w:eastAsia="fr-BE"/>
        </w:rPr>
      </w:pPr>
      <w:r w:rsidRPr="00352230">
        <w:rPr>
          <w:rFonts w:ascii="Arial" w:eastAsia="Times New Roman" w:hAnsi="Arial" w:cs="Arial"/>
          <w:sz w:val="22"/>
          <w:szCs w:val="22"/>
          <w:lang w:eastAsia="fr-BE"/>
        </w:rPr>
        <w:t>…….</w:t>
      </w:r>
    </w:p>
    <w:p w14:paraId="432C8C52" w14:textId="097EBE18" w:rsidR="005F7AC7" w:rsidRDefault="005F7AC7" w:rsidP="00352230">
      <w:pPr>
        <w:numPr>
          <w:ilvl w:val="0"/>
          <w:numId w:val="6"/>
        </w:numPr>
        <w:spacing w:after="0" w:line="240" w:lineRule="auto"/>
        <w:contextualSpacing/>
        <w:rPr>
          <w:rFonts w:ascii="Arial" w:eastAsia="Times New Roman" w:hAnsi="Arial" w:cs="Arial"/>
          <w:sz w:val="22"/>
          <w:szCs w:val="22"/>
          <w:lang w:eastAsia="fr-BE"/>
        </w:rPr>
      </w:pPr>
      <w:r>
        <w:rPr>
          <w:rFonts w:ascii="Arial" w:eastAsia="Times New Roman" w:hAnsi="Arial" w:cs="Arial"/>
          <w:sz w:val="22"/>
          <w:szCs w:val="22"/>
          <w:lang w:eastAsia="fr-BE"/>
        </w:rPr>
        <w:t>…….</w:t>
      </w:r>
    </w:p>
    <w:p w14:paraId="55B7DBF9" w14:textId="5274CF76" w:rsidR="005F7AC7" w:rsidRPr="00352230" w:rsidRDefault="005F7AC7" w:rsidP="00352230">
      <w:pPr>
        <w:numPr>
          <w:ilvl w:val="0"/>
          <w:numId w:val="6"/>
        </w:numPr>
        <w:spacing w:after="0" w:line="240" w:lineRule="auto"/>
        <w:contextualSpacing/>
        <w:rPr>
          <w:rFonts w:ascii="Arial" w:eastAsia="Times New Roman" w:hAnsi="Arial" w:cs="Arial"/>
          <w:sz w:val="22"/>
          <w:szCs w:val="22"/>
          <w:lang w:eastAsia="fr-BE"/>
        </w:rPr>
      </w:pPr>
      <w:r>
        <w:rPr>
          <w:rFonts w:ascii="Arial" w:eastAsia="Times New Roman" w:hAnsi="Arial" w:cs="Arial"/>
          <w:sz w:val="22"/>
          <w:szCs w:val="22"/>
          <w:lang w:eastAsia="fr-BE"/>
        </w:rPr>
        <w:t>…….</w:t>
      </w:r>
    </w:p>
    <w:p w14:paraId="712394FA" w14:textId="77777777" w:rsidR="00352230" w:rsidRPr="00352230" w:rsidRDefault="00352230" w:rsidP="00352230">
      <w:pPr>
        <w:spacing w:after="0" w:line="240" w:lineRule="auto"/>
        <w:rPr>
          <w:rFonts w:ascii="Arial" w:eastAsia="Times New Roman" w:hAnsi="Arial" w:cs="Arial"/>
          <w:sz w:val="22"/>
          <w:szCs w:val="22"/>
          <w:lang w:eastAsia="fr-BE"/>
        </w:rPr>
      </w:pPr>
    </w:p>
    <w:p w14:paraId="7D172537" w14:textId="77777777" w:rsidR="00352230" w:rsidRPr="00352230" w:rsidRDefault="00352230" w:rsidP="00352230">
      <w:pPr>
        <w:spacing w:after="0" w:line="240" w:lineRule="auto"/>
        <w:rPr>
          <w:rFonts w:ascii="Arial" w:eastAsia="Times New Roman" w:hAnsi="Arial" w:cs="Arial"/>
          <w:sz w:val="22"/>
          <w:szCs w:val="22"/>
          <w:lang w:eastAsia="fr-BE"/>
        </w:rPr>
      </w:pPr>
    </w:p>
    <w:p w14:paraId="7BFBAC7B" w14:textId="77777777" w:rsidR="00352230" w:rsidRPr="00352230" w:rsidRDefault="00352230" w:rsidP="00352230">
      <w:pPr>
        <w:spacing w:after="0" w:line="240"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Ces administrateurs ne seront pas rémunérés.</w:t>
      </w:r>
    </w:p>
    <w:p w14:paraId="0114F47B" w14:textId="77777777" w:rsidR="00352230" w:rsidRDefault="00352230" w:rsidP="00352230">
      <w:pPr>
        <w:spacing w:after="0" w:line="240" w:lineRule="auto"/>
        <w:outlineLvl w:val="1"/>
        <w:rPr>
          <w:rFonts w:ascii="Arial" w:eastAsia="Times New Roman" w:hAnsi="Arial" w:cs="Times New Roman"/>
          <w:sz w:val="22"/>
          <w:szCs w:val="22"/>
          <w:lang w:eastAsia="fr-BE"/>
        </w:rPr>
      </w:pPr>
      <w:r w:rsidRPr="00352230">
        <w:rPr>
          <w:rFonts w:ascii="Arial" w:eastAsia="Times New Roman" w:hAnsi="Arial" w:cs="Arial"/>
          <w:sz w:val="22"/>
          <w:szCs w:val="22"/>
          <w:lang w:eastAsia="fr-BE"/>
        </w:rPr>
        <w:t xml:space="preserve">L’assemblée décide de ne pas nommer de commissaire-réviseur, l’association n’y étant </w:t>
      </w:r>
      <w:r w:rsidRPr="00352230">
        <w:rPr>
          <w:rFonts w:ascii="Arial" w:eastAsia="Times New Roman" w:hAnsi="Arial" w:cs="Times New Roman"/>
          <w:sz w:val="22"/>
          <w:szCs w:val="22"/>
          <w:lang w:eastAsia="fr-BE"/>
        </w:rPr>
        <w:t>pas tenue.</w:t>
      </w:r>
    </w:p>
    <w:p w14:paraId="50BE3F6E" w14:textId="77777777" w:rsidR="00352230" w:rsidRPr="00352230" w:rsidRDefault="00352230" w:rsidP="00352230">
      <w:pPr>
        <w:spacing w:after="0" w:line="240" w:lineRule="auto"/>
        <w:outlineLvl w:val="1"/>
        <w:rPr>
          <w:rFonts w:ascii="Arial" w:eastAsia="Times New Roman" w:hAnsi="Arial" w:cs="Times New Roman"/>
          <w:sz w:val="22"/>
          <w:szCs w:val="22"/>
          <w:lang w:eastAsia="fr-BE"/>
        </w:rPr>
      </w:pPr>
    </w:p>
    <w:p w14:paraId="1BF3C7A9" w14:textId="77777777" w:rsidR="00352230" w:rsidRPr="00352230" w:rsidRDefault="00352230" w:rsidP="00352230">
      <w:pPr>
        <w:spacing w:line="259"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Vote : Ces décisions sont prises à l’unanimité.</w:t>
      </w:r>
    </w:p>
    <w:p w14:paraId="723F61FA" w14:textId="4A2A35FD" w:rsidR="00352230" w:rsidRPr="00352230" w:rsidRDefault="00352230" w:rsidP="00352230">
      <w:pPr>
        <w:spacing w:line="259" w:lineRule="auto"/>
        <w:rPr>
          <w:rFonts w:ascii="Arial" w:eastAsia="Times New Roman" w:hAnsi="Arial" w:cs="Arial"/>
          <w:sz w:val="22"/>
          <w:szCs w:val="22"/>
          <w:lang w:eastAsia="fr-BE"/>
        </w:rPr>
      </w:pPr>
      <w:r w:rsidRPr="00352230">
        <w:rPr>
          <w:rFonts w:ascii="Arial" w:eastAsia="Times New Roman" w:hAnsi="Arial" w:cs="Arial"/>
          <w:i/>
          <w:sz w:val="22"/>
          <w:szCs w:val="22"/>
          <w:u w:val="single"/>
          <w:lang w:eastAsia="fr-BE"/>
        </w:rPr>
        <w:t xml:space="preserve">6. Mise à jour des statuts pour les mettre en concordance avec les modifications qui précèdent et refonte des statuts de </w:t>
      </w:r>
      <w:r w:rsidRPr="007D722E">
        <w:rPr>
          <w:rFonts w:ascii="Arial" w:eastAsia="Times New Roman" w:hAnsi="Arial" w:cs="Arial"/>
          <w:i/>
          <w:sz w:val="22"/>
          <w:szCs w:val="22"/>
          <w:u w:val="single"/>
          <w:lang w:eastAsia="fr-BE"/>
        </w:rPr>
        <w:t>l’association</w:t>
      </w:r>
      <w:r w:rsidRPr="007D722E">
        <w:rPr>
          <w:rFonts w:ascii="Arial" w:eastAsia="Times New Roman" w:hAnsi="Arial" w:cs="Arial"/>
          <w:sz w:val="22"/>
          <w:szCs w:val="22"/>
          <w:lang w:eastAsia="fr-BE"/>
        </w:rPr>
        <w:t xml:space="preserve"> : Suite aux résolutions qui précèdent et à l’adoption du CSA, l’assemblée générale décide d’adopter des statuts complètement nouveaux en concordance avec le Code des </w:t>
      </w:r>
      <w:r w:rsidR="00BA5108" w:rsidRPr="007D722E">
        <w:rPr>
          <w:rFonts w:ascii="Arial" w:eastAsia="Times New Roman" w:hAnsi="Arial" w:cs="Arial"/>
          <w:sz w:val="22"/>
          <w:szCs w:val="22"/>
          <w:lang w:eastAsia="fr-BE"/>
        </w:rPr>
        <w:t>s</w:t>
      </w:r>
      <w:r w:rsidRPr="007D722E">
        <w:rPr>
          <w:rFonts w:ascii="Arial" w:eastAsia="Times New Roman" w:hAnsi="Arial" w:cs="Arial"/>
          <w:sz w:val="22"/>
          <w:szCs w:val="22"/>
          <w:lang w:eastAsia="fr-BE"/>
        </w:rPr>
        <w:t xml:space="preserve">ociétés </w:t>
      </w:r>
      <w:r w:rsidRPr="00352230">
        <w:rPr>
          <w:rFonts w:ascii="Arial" w:eastAsia="Times New Roman" w:hAnsi="Arial" w:cs="Arial"/>
          <w:sz w:val="22"/>
          <w:szCs w:val="22"/>
          <w:lang w:eastAsia="fr-BE"/>
        </w:rPr>
        <w:t>et des associations.</w:t>
      </w:r>
    </w:p>
    <w:p w14:paraId="3A2798FC" w14:textId="420F475D" w:rsidR="002A4DF3" w:rsidRPr="00352230" w:rsidRDefault="00352230" w:rsidP="00352230">
      <w:pPr>
        <w:spacing w:line="259" w:lineRule="auto"/>
        <w:rPr>
          <w:rFonts w:ascii="Arial" w:eastAsia="Times New Roman" w:hAnsi="Arial" w:cs="Arial"/>
          <w:sz w:val="22"/>
          <w:szCs w:val="22"/>
          <w:lang w:eastAsia="fr-BE"/>
        </w:rPr>
      </w:pPr>
      <w:r w:rsidRPr="00352230">
        <w:rPr>
          <w:rFonts w:ascii="Arial" w:eastAsia="Times New Roman" w:hAnsi="Arial" w:cs="Arial"/>
          <w:sz w:val="22"/>
          <w:szCs w:val="22"/>
          <w:lang w:eastAsia="fr-BE"/>
        </w:rPr>
        <w:t>L’assemblée générale déclare adopter et arrête comme suit les statuts de l’association :</w:t>
      </w:r>
    </w:p>
    <w:p w14:paraId="6476FC96" w14:textId="43C4F8C2" w:rsidR="00A34845" w:rsidRPr="00A34845" w:rsidRDefault="00A34845" w:rsidP="00A34845">
      <w:pPr>
        <w:spacing w:after="240"/>
        <w:jc w:val="center"/>
        <w:rPr>
          <w:rFonts w:ascii="Arial" w:hAnsi="Arial" w:cs="Arial"/>
          <w:b/>
          <w:sz w:val="24"/>
          <w:szCs w:val="24"/>
        </w:rPr>
      </w:pPr>
      <w:r w:rsidRPr="00A34845">
        <w:rPr>
          <w:rFonts w:ascii="Arial" w:hAnsi="Arial" w:cs="Arial"/>
          <w:b/>
          <w:sz w:val="24"/>
          <w:szCs w:val="24"/>
        </w:rPr>
        <w:lastRenderedPageBreak/>
        <w:t>TITRE  I : DÉNOMINATION – SIEGE – DÉFINITION – BUT – OBJET – DURÉE</w:t>
      </w:r>
    </w:p>
    <w:p w14:paraId="33709B69" w14:textId="221F6F16"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 :</w:t>
      </w:r>
      <w:r w:rsidR="008D3DA2" w:rsidRPr="004069DA">
        <w:rPr>
          <w:rFonts w:ascii="Arial" w:hAnsi="Arial" w:cs="Arial"/>
          <w:b/>
          <w:bCs/>
          <w:sz w:val="22"/>
          <w:szCs w:val="22"/>
          <w:u w:val="single"/>
        </w:rPr>
        <w:t xml:space="preserve"> </w:t>
      </w:r>
      <w:r w:rsidR="008E736B">
        <w:rPr>
          <w:rFonts w:ascii="Arial" w:hAnsi="Arial" w:cs="Arial"/>
          <w:b/>
          <w:bCs/>
          <w:sz w:val="22"/>
          <w:szCs w:val="22"/>
          <w:u w:val="single"/>
        </w:rPr>
        <w:t>Dénomination</w:t>
      </w:r>
    </w:p>
    <w:p w14:paraId="0206E30A" w14:textId="544C7169" w:rsidR="00C87344" w:rsidRPr="007D722E" w:rsidRDefault="00C87344" w:rsidP="00C81259">
      <w:pPr>
        <w:jc w:val="both"/>
        <w:rPr>
          <w:rFonts w:ascii="Arial" w:hAnsi="Arial" w:cs="Arial"/>
          <w:b/>
          <w:bCs/>
          <w:sz w:val="22"/>
          <w:szCs w:val="22"/>
        </w:rPr>
      </w:pPr>
      <w:r w:rsidRPr="004069DA">
        <w:rPr>
          <w:rFonts w:ascii="Arial" w:hAnsi="Arial" w:cs="Arial"/>
          <w:sz w:val="22"/>
          <w:szCs w:val="22"/>
        </w:rPr>
        <w:t>L’</w:t>
      </w:r>
      <w:r w:rsidR="00A77FF7">
        <w:rPr>
          <w:rFonts w:ascii="Arial" w:hAnsi="Arial" w:cs="Arial"/>
          <w:sz w:val="22"/>
          <w:szCs w:val="22"/>
        </w:rPr>
        <w:t>a</w:t>
      </w:r>
      <w:r w:rsidRPr="004069DA">
        <w:rPr>
          <w:rFonts w:ascii="Arial" w:hAnsi="Arial" w:cs="Arial"/>
          <w:sz w:val="22"/>
          <w:szCs w:val="22"/>
        </w:rPr>
        <w:t xml:space="preserve">ssociation prend pour dénomination </w:t>
      </w:r>
      <w:r w:rsidR="008D3DA2" w:rsidRPr="007D722E">
        <w:rPr>
          <w:rFonts w:ascii="Arial" w:hAnsi="Arial" w:cs="Arial"/>
          <w:b/>
          <w:bCs/>
          <w:sz w:val="22"/>
          <w:szCs w:val="22"/>
        </w:rPr>
        <w:t>« </w:t>
      </w:r>
      <w:r w:rsidR="005F7AC7" w:rsidRPr="007D722E">
        <w:rPr>
          <w:rFonts w:ascii="Arial" w:hAnsi="Arial" w:cs="Arial"/>
          <w:b/>
          <w:bCs/>
          <w:sz w:val="22"/>
          <w:szCs w:val="22"/>
        </w:rPr>
        <w:t xml:space="preserve">Association des </w:t>
      </w:r>
      <w:r w:rsidR="000C681F" w:rsidRPr="007D722E">
        <w:rPr>
          <w:rFonts w:ascii="Arial" w:hAnsi="Arial" w:cs="Arial"/>
          <w:b/>
          <w:bCs/>
          <w:sz w:val="22"/>
          <w:szCs w:val="22"/>
        </w:rPr>
        <w:t>Œuvres</w:t>
      </w:r>
      <w:r w:rsidR="005F7AC7" w:rsidRPr="007D722E">
        <w:rPr>
          <w:rFonts w:ascii="Arial" w:hAnsi="Arial" w:cs="Arial"/>
          <w:b/>
          <w:bCs/>
          <w:sz w:val="22"/>
          <w:szCs w:val="22"/>
        </w:rPr>
        <w:t xml:space="preserve"> Catholiques</w:t>
      </w:r>
      <w:r w:rsidR="000C681F" w:rsidRPr="007D722E">
        <w:rPr>
          <w:rFonts w:ascii="Arial" w:hAnsi="Arial" w:cs="Arial"/>
          <w:b/>
          <w:bCs/>
          <w:sz w:val="22"/>
          <w:szCs w:val="22"/>
        </w:rPr>
        <w:t xml:space="preserve"> </w:t>
      </w:r>
      <w:r w:rsidR="006515DB" w:rsidRPr="007D722E">
        <w:rPr>
          <w:rFonts w:ascii="Arial" w:hAnsi="Arial" w:cs="Arial"/>
          <w:b/>
          <w:bCs/>
          <w:sz w:val="22"/>
          <w:szCs w:val="22"/>
        </w:rPr>
        <w:t>(</w:t>
      </w:r>
      <w:r w:rsidR="000C681F" w:rsidRPr="007D722E">
        <w:rPr>
          <w:rFonts w:ascii="Arial" w:hAnsi="Arial" w:cs="Arial"/>
          <w:b/>
          <w:bCs/>
          <w:sz w:val="22"/>
          <w:szCs w:val="22"/>
        </w:rPr>
        <w:t>de l’ancien</w:t>
      </w:r>
      <w:r w:rsidR="006515DB" w:rsidRPr="007D722E">
        <w:rPr>
          <w:rFonts w:ascii="Arial" w:hAnsi="Arial" w:cs="Arial"/>
          <w:b/>
          <w:bCs/>
          <w:sz w:val="22"/>
          <w:szCs w:val="22"/>
        </w:rPr>
        <w:t>)</w:t>
      </w:r>
      <w:r w:rsidR="000C681F" w:rsidRPr="007D722E">
        <w:rPr>
          <w:rFonts w:ascii="Arial" w:hAnsi="Arial" w:cs="Arial"/>
          <w:b/>
          <w:bCs/>
          <w:sz w:val="22"/>
          <w:szCs w:val="22"/>
        </w:rPr>
        <w:t xml:space="preserve"> Doyenné de ……. »,</w:t>
      </w:r>
      <w:r w:rsidR="008D3DA2" w:rsidRPr="007D722E">
        <w:rPr>
          <w:rFonts w:ascii="Arial" w:hAnsi="Arial" w:cs="Arial"/>
          <w:b/>
          <w:bCs/>
          <w:sz w:val="22"/>
          <w:szCs w:val="22"/>
        </w:rPr>
        <w:t xml:space="preserve"> </w:t>
      </w:r>
      <w:proofErr w:type="gramStart"/>
      <w:r w:rsidR="008D3DA2" w:rsidRPr="007D722E">
        <w:rPr>
          <w:rFonts w:ascii="Arial" w:hAnsi="Arial" w:cs="Arial"/>
          <w:b/>
          <w:bCs/>
          <w:sz w:val="22"/>
          <w:szCs w:val="22"/>
        </w:rPr>
        <w:t>en</w:t>
      </w:r>
      <w:proofErr w:type="gramEnd"/>
      <w:r w:rsidR="008D3DA2" w:rsidRPr="007D722E">
        <w:rPr>
          <w:rFonts w:ascii="Arial" w:hAnsi="Arial" w:cs="Arial"/>
          <w:b/>
          <w:bCs/>
          <w:sz w:val="22"/>
          <w:szCs w:val="22"/>
        </w:rPr>
        <w:t xml:space="preserve"> abrégé « </w:t>
      </w:r>
      <w:r w:rsidR="006515DB" w:rsidRPr="007D722E">
        <w:rPr>
          <w:rFonts w:ascii="Arial" w:hAnsi="Arial" w:cs="Arial"/>
          <w:b/>
          <w:bCs/>
          <w:sz w:val="22"/>
          <w:szCs w:val="22"/>
        </w:rPr>
        <w:t>AO</w:t>
      </w:r>
      <w:r w:rsidR="00C20BC2" w:rsidRPr="007D722E">
        <w:rPr>
          <w:rFonts w:ascii="Arial" w:hAnsi="Arial" w:cs="Arial"/>
          <w:b/>
          <w:bCs/>
          <w:sz w:val="22"/>
          <w:szCs w:val="22"/>
        </w:rPr>
        <w:t>C</w:t>
      </w:r>
      <w:r w:rsidR="000C681F" w:rsidRPr="007D722E">
        <w:rPr>
          <w:rFonts w:ascii="Arial" w:hAnsi="Arial" w:cs="Arial"/>
          <w:b/>
          <w:bCs/>
          <w:sz w:val="22"/>
          <w:szCs w:val="22"/>
        </w:rPr>
        <w:t>D</w:t>
      </w:r>
      <w:r w:rsidR="008D3DA2" w:rsidRPr="007D722E">
        <w:rPr>
          <w:rFonts w:ascii="Arial" w:hAnsi="Arial" w:cs="Arial"/>
          <w:b/>
          <w:bCs/>
          <w:sz w:val="22"/>
          <w:szCs w:val="22"/>
        </w:rPr>
        <w:t xml:space="preserve"> </w:t>
      </w:r>
      <w:r w:rsidR="008E736B" w:rsidRPr="007D722E">
        <w:rPr>
          <w:rFonts w:ascii="Arial" w:hAnsi="Arial" w:cs="Arial"/>
          <w:b/>
          <w:bCs/>
          <w:sz w:val="22"/>
          <w:szCs w:val="22"/>
        </w:rPr>
        <w:t>…</w:t>
      </w:r>
      <w:r w:rsidR="00C54755" w:rsidRPr="007D722E">
        <w:rPr>
          <w:rFonts w:ascii="Arial" w:hAnsi="Arial" w:cs="Arial"/>
          <w:b/>
          <w:bCs/>
          <w:sz w:val="22"/>
          <w:szCs w:val="22"/>
        </w:rPr>
        <w:t xml:space="preserve"> </w:t>
      </w:r>
      <w:r w:rsidR="008D3DA2" w:rsidRPr="007D722E">
        <w:rPr>
          <w:rFonts w:ascii="Arial" w:hAnsi="Arial" w:cs="Arial"/>
          <w:b/>
          <w:bCs/>
          <w:sz w:val="22"/>
          <w:szCs w:val="22"/>
        </w:rPr>
        <w:t>»</w:t>
      </w:r>
      <w:r w:rsidRPr="007D722E">
        <w:rPr>
          <w:rFonts w:ascii="Arial" w:hAnsi="Arial" w:cs="Arial"/>
          <w:b/>
          <w:bCs/>
          <w:sz w:val="22"/>
          <w:szCs w:val="22"/>
        </w:rPr>
        <w:t>.</w:t>
      </w:r>
      <w:r w:rsidR="00AC0ED3" w:rsidRPr="007D722E">
        <w:rPr>
          <w:rStyle w:val="Appelnotedebasdep"/>
          <w:rFonts w:ascii="Arial" w:hAnsi="Arial" w:cs="Arial"/>
          <w:b/>
          <w:bCs/>
          <w:sz w:val="22"/>
          <w:szCs w:val="22"/>
        </w:rPr>
        <w:footnoteReference w:id="1"/>
      </w:r>
    </w:p>
    <w:p w14:paraId="1529A195" w14:textId="44D02A25" w:rsidR="00C87344" w:rsidRPr="007D722E" w:rsidRDefault="00C87344" w:rsidP="00C81259">
      <w:pPr>
        <w:jc w:val="both"/>
        <w:rPr>
          <w:rFonts w:ascii="Arial" w:hAnsi="Arial" w:cs="Arial"/>
          <w:b/>
          <w:bCs/>
          <w:sz w:val="22"/>
          <w:szCs w:val="22"/>
          <w:u w:val="single"/>
        </w:rPr>
      </w:pPr>
      <w:r w:rsidRPr="007D722E">
        <w:rPr>
          <w:rFonts w:ascii="Arial" w:hAnsi="Arial" w:cs="Arial"/>
          <w:b/>
          <w:bCs/>
          <w:sz w:val="22"/>
          <w:szCs w:val="22"/>
          <w:u w:val="single"/>
        </w:rPr>
        <w:t>Article 2 :</w:t>
      </w:r>
      <w:r w:rsidR="008D3DA2" w:rsidRPr="007D722E">
        <w:rPr>
          <w:rFonts w:ascii="Arial" w:hAnsi="Arial" w:cs="Arial"/>
          <w:b/>
          <w:bCs/>
          <w:sz w:val="22"/>
          <w:szCs w:val="22"/>
          <w:u w:val="single"/>
        </w:rPr>
        <w:t xml:space="preserve"> Siège</w:t>
      </w:r>
    </w:p>
    <w:p w14:paraId="79288640" w14:textId="26B8DAAE" w:rsidR="00C87344" w:rsidRPr="007D722E" w:rsidRDefault="00C87344" w:rsidP="00C81259">
      <w:pPr>
        <w:jc w:val="both"/>
        <w:rPr>
          <w:rFonts w:ascii="Arial" w:hAnsi="Arial" w:cs="Arial"/>
          <w:sz w:val="22"/>
          <w:szCs w:val="22"/>
        </w:rPr>
      </w:pPr>
      <w:r w:rsidRPr="007D722E">
        <w:rPr>
          <w:rFonts w:ascii="Arial" w:hAnsi="Arial" w:cs="Arial"/>
          <w:sz w:val="22"/>
          <w:szCs w:val="22"/>
        </w:rPr>
        <w:t>Le siège de l’</w:t>
      </w:r>
      <w:r w:rsidR="00A77FF7" w:rsidRPr="007D722E">
        <w:rPr>
          <w:rFonts w:ascii="Arial" w:hAnsi="Arial" w:cs="Arial"/>
          <w:sz w:val="22"/>
          <w:szCs w:val="22"/>
        </w:rPr>
        <w:t>a</w:t>
      </w:r>
      <w:r w:rsidRPr="007D722E">
        <w:rPr>
          <w:rFonts w:ascii="Arial" w:hAnsi="Arial" w:cs="Arial"/>
          <w:sz w:val="22"/>
          <w:szCs w:val="22"/>
        </w:rPr>
        <w:t xml:space="preserve">ssociation est </w:t>
      </w:r>
      <w:r w:rsidR="008E736B" w:rsidRPr="007D722E">
        <w:rPr>
          <w:rFonts w:ascii="Arial" w:hAnsi="Arial" w:cs="Arial"/>
          <w:sz w:val="22"/>
          <w:szCs w:val="22"/>
        </w:rPr>
        <w:t>établi en Belgique</w:t>
      </w:r>
      <w:r w:rsidRPr="007D722E">
        <w:rPr>
          <w:rFonts w:ascii="Arial" w:hAnsi="Arial" w:cs="Arial"/>
          <w:sz w:val="22"/>
          <w:szCs w:val="22"/>
        </w:rPr>
        <w:t xml:space="preserve"> dans la Région </w:t>
      </w:r>
      <w:r w:rsidR="002F5B2A" w:rsidRPr="007D722E">
        <w:rPr>
          <w:rFonts w:ascii="Arial" w:hAnsi="Arial" w:cs="Arial"/>
          <w:sz w:val="22"/>
          <w:szCs w:val="22"/>
        </w:rPr>
        <w:t>w</w:t>
      </w:r>
      <w:r w:rsidRPr="007D722E">
        <w:rPr>
          <w:rFonts w:ascii="Arial" w:hAnsi="Arial" w:cs="Arial"/>
          <w:sz w:val="22"/>
          <w:szCs w:val="22"/>
        </w:rPr>
        <w:t>allonne.</w:t>
      </w:r>
      <w:r w:rsidR="008E736B" w:rsidRPr="007D722E">
        <w:rPr>
          <w:rFonts w:ascii="Arial" w:hAnsi="Arial" w:cs="Arial"/>
          <w:sz w:val="22"/>
          <w:szCs w:val="22"/>
        </w:rPr>
        <w:t xml:space="preserve"> Il peut être transféré statutairement sur décision de l’</w:t>
      </w:r>
      <w:r w:rsidR="007F66C8" w:rsidRPr="007D722E">
        <w:rPr>
          <w:rFonts w:ascii="Arial" w:hAnsi="Arial" w:cs="Arial"/>
          <w:sz w:val="22"/>
          <w:szCs w:val="22"/>
        </w:rPr>
        <w:t>organe d’administration</w:t>
      </w:r>
      <w:r w:rsidR="008E736B" w:rsidRPr="007D722E">
        <w:rPr>
          <w:rFonts w:ascii="Arial" w:hAnsi="Arial" w:cs="Arial"/>
          <w:sz w:val="22"/>
          <w:szCs w:val="22"/>
        </w:rPr>
        <w:t xml:space="preserve"> à l’intérieur du Diocèse de Liège conformément aux dispositions de l’article 2:4 du Code des </w:t>
      </w:r>
      <w:r w:rsidR="00702BEF" w:rsidRPr="007D722E">
        <w:rPr>
          <w:rFonts w:ascii="Arial" w:hAnsi="Arial" w:cs="Arial"/>
          <w:sz w:val="22"/>
          <w:szCs w:val="22"/>
        </w:rPr>
        <w:t>s</w:t>
      </w:r>
      <w:r w:rsidR="008E736B" w:rsidRPr="007D722E">
        <w:rPr>
          <w:rFonts w:ascii="Arial" w:hAnsi="Arial" w:cs="Arial"/>
          <w:sz w:val="22"/>
          <w:szCs w:val="22"/>
        </w:rPr>
        <w:t xml:space="preserve">ociétés et des </w:t>
      </w:r>
      <w:r w:rsidR="00702BEF" w:rsidRPr="007D722E">
        <w:rPr>
          <w:rFonts w:ascii="Arial" w:hAnsi="Arial" w:cs="Arial"/>
          <w:sz w:val="22"/>
          <w:szCs w:val="22"/>
        </w:rPr>
        <w:t>a</w:t>
      </w:r>
      <w:r w:rsidR="008E736B" w:rsidRPr="007D722E">
        <w:rPr>
          <w:rFonts w:ascii="Arial" w:hAnsi="Arial" w:cs="Arial"/>
          <w:sz w:val="22"/>
          <w:szCs w:val="22"/>
        </w:rPr>
        <w:t>ssociations, tel qu’adopté par la loi du 23 mars 2019 (ci-après CSA).</w:t>
      </w:r>
    </w:p>
    <w:p w14:paraId="513D332B" w14:textId="5B05A09B" w:rsidR="00C87344"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3 :</w:t>
      </w:r>
      <w:r w:rsidR="00307B48" w:rsidRPr="004069DA">
        <w:rPr>
          <w:rFonts w:ascii="Arial" w:hAnsi="Arial" w:cs="Arial"/>
          <w:b/>
          <w:bCs/>
          <w:sz w:val="22"/>
          <w:szCs w:val="22"/>
          <w:u w:val="single"/>
        </w:rPr>
        <w:t xml:space="preserve"> </w:t>
      </w:r>
      <w:r w:rsidR="00DE17A4">
        <w:rPr>
          <w:rFonts w:ascii="Arial" w:hAnsi="Arial" w:cs="Arial"/>
          <w:b/>
          <w:bCs/>
          <w:sz w:val="22"/>
          <w:szCs w:val="22"/>
          <w:u w:val="single"/>
        </w:rPr>
        <w:t>But</w:t>
      </w:r>
    </w:p>
    <w:p w14:paraId="6999159D" w14:textId="789D0CDA" w:rsidR="00C14F5A" w:rsidRDefault="00DE17A4" w:rsidP="00C81259">
      <w:pPr>
        <w:jc w:val="both"/>
        <w:rPr>
          <w:rFonts w:ascii="Arial" w:hAnsi="Arial" w:cs="Arial"/>
          <w:bCs/>
          <w:sz w:val="22"/>
          <w:szCs w:val="22"/>
        </w:rPr>
      </w:pPr>
      <w:r>
        <w:rPr>
          <w:rFonts w:ascii="Arial" w:hAnsi="Arial" w:cs="Arial"/>
          <w:bCs/>
          <w:sz w:val="22"/>
          <w:szCs w:val="22"/>
        </w:rPr>
        <w:t>L’association a pour but de contribuer au développement de la communa</w:t>
      </w:r>
      <w:r w:rsidR="00DB58B7">
        <w:rPr>
          <w:rFonts w:ascii="Arial" w:hAnsi="Arial" w:cs="Arial"/>
          <w:bCs/>
          <w:sz w:val="22"/>
          <w:szCs w:val="22"/>
        </w:rPr>
        <w:t>uté chrétienne du Doyenné de …..…</w:t>
      </w:r>
      <w:proofErr w:type="gramStart"/>
      <w:r w:rsidR="00DB58B7">
        <w:rPr>
          <w:rFonts w:ascii="Arial" w:hAnsi="Arial" w:cs="Arial"/>
          <w:bCs/>
          <w:sz w:val="22"/>
          <w:szCs w:val="22"/>
        </w:rPr>
        <w:t>..,</w:t>
      </w:r>
      <w:proofErr w:type="gramEnd"/>
      <w:r>
        <w:rPr>
          <w:rFonts w:ascii="Arial" w:hAnsi="Arial" w:cs="Arial"/>
          <w:bCs/>
          <w:sz w:val="22"/>
          <w:szCs w:val="22"/>
        </w:rPr>
        <w:t xml:space="preserve"> tel que défini par l’autorité ecclésiastique compétente, et de sa pastorale, en soutenant les associations décanales et paroissiales</w:t>
      </w:r>
      <w:r w:rsidR="007E586B">
        <w:rPr>
          <w:rFonts w:ascii="Arial" w:hAnsi="Arial" w:cs="Arial"/>
          <w:bCs/>
          <w:sz w:val="22"/>
          <w:szCs w:val="22"/>
        </w:rPr>
        <w:t>, l’enseignement catholique, les œuvres caritatives</w:t>
      </w:r>
      <w:r>
        <w:rPr>
          <w:rFonts w:ascii="Arial" w:hAnsi="Arial" w:cs="Arial"/>
          <w:bCs/>
          <w:sz w:val="22"/>
          <w:szCs w:val="22"/>
        </w:rPr>
        <w:t xml:space="preserve"> ainsi que les </w:t>
      </w:r>
      <w:r w:rsidR="00C14F5A">
        <w:rPr>
          <w:rFonts w:ascii="Arial" w:hAnsi="Arial" w:cs="Arial"/>
          <w:bCs/>
          <w:sz w:val="22"/>
          <w:szCs w:val="22"/>
        </w:rPr>
        <w:t>œuvres</w:t>
      </w:r>
      <w:r>
        <w:rPr>
          <w:rFonts w:ascii="Arial" w:hAnsi="Arial" w:cs="Arial"/>
          <w:bCs/>
          <w:sz w:val="22"/>
          <w:szCs w:val="22"/>
        </w:rPr>
        <w:t xml:space="preserve"> de toute nature pouvant contribuer au développement religieux, culturel et social ainsi qu’au bien-</w:t>
      </w:r>
      <w:r w:rsidR="00C14F5A">
        <w:rPr>
          <w:rFonts w:ascii="Arial" w:hAnsi="Arial" w:cs="Arial"/>
          <w:bCs/>
          <w:sz w:val="22"/>
          <w:szCs w:val="22"/>
        </w:rPr>
        <w:t>être général de la population</w:t>
      </w:r>
      <w:r>
        <w:rPr>
          <w:rFonts w:ascii="Arial" w:hAnsi="Arial" w:cs="Arial"/>
          <w:bCs/>
          <w:sz w:val="22"/>
          <w:szCs w:val="22"/>
        </w:rPr>
        <w:t>.</w:t>
      </w:r>
      <w:r w:rsidR="00C14F5A">
        <w:rPr>
          <w:rFonts w:ascii="Arial" w:hAnsi="Arial" w:cs="Arial"/>
          <w:bCs/>
          <w:sz w:val="22"/>
          <w:szCs w:val="22"/>
        </w:rPr>
        <w:t xml:space="preserve"> Lesdites œuvres devront être conformes à la morale </w:t>
      </w:r>
      <w:r w:rsidR="007E586B">
        <w:rPr>
          <w:rFonts w:ascii="Arial" w:hAnsi="Arial" w:cs="Arial"/>
          <w:bCs/>
          <w:sz w:val="22"/>
          <w:szCs w:val="22"/>
        </w:rPr>
        <w:t>c</w:t>
      </w:r>
      <w:r w:rsidR="00C14F5A">
        <w:rPr>
          <w:rFonts w:ascii="Arial" w:hAnsi="Arial" w:cs="Arial"/>
          <w:bCs/>
          <w:sz w:val="22"/>
          <w:szCs w:val="22"/>
        </w:rPr>
        <w:t>atholique et à la doctrine sociale de l’Eglise.</w:t>
      </w:r>
      <w:r>
        <w:rPr>
          <w:rFonts w:ascii="Arial" w:hAnsi="Arial" w:cs="Arial"/>
          <w:bCs/>
          <w:sz w:val="22"/>
          <w:szCs w:val="22"/>
        </w:rPr>
        <w:t xml:space="preserve"> </w:t>
      </w:r>
    </w:p>
    <w:p w14:paraId="01D4A6FF" w14:textId="49A38397" w:rsidR="00DE17A4" w:rsidRPr="00DE17A4" w:rsidRDefault="00C14F5A" w:rsidP="00C81259">
      <w:pPr>
        <w:jc w:val="both"/>
        <w:rPr>
          <w:rFonts w:ascii="Arial" w:hAnsi="Arial" w:cs="Arial"/>
          <w:bCs/>
          <w:sz w:val="22"/>
          <w:szCs w:val="22"/>
        </w:rPr>
      </w:pPr>
      <w:r>
        <w:rPr>
          <w:rFonts w:ascii="Arial" w:hAnsi="Arial" w:cs="Arial"/>
          <w:bCs/>
          <w:sz w:val="22"/>
          <w:szCs w:val="22"/>
        </w:rPr>
        <w:t xml:space="preserve">L’association </w:t>
      </w:r>
      <w:r w:rsidR="00DE17A4">
        <w:rPr>
          <w:rFonts w:ascii="Arial" w:hAnsi="Arial" w:cs="Arial"/>
          <w:bCs/>
          <w:sz w:val="22"/>
          <w:szCs w:val="22"/>
        </w:rPr>
        <w:t xml:space="preserve">a également pour but d’assurer la pérennité des biens immobiliers dont elle est propriétaire. </w:t>
      </w:r>
    </w:p>
    <w:p w14:paraId="75C12C95" w14:textId="62F24D37" w:rsidR="008E736B"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4 :</w:t>
      </w:r>
      <w:r w:rsidR="00307B48" w:rsidRPr="004069DA">
        <w:rPr>
          <w:rFonts w:ascii="Arial" w:hAnsi="Arial" w:cs="Arial"/>
          <w:b/>
          <w:bCs/>
          <w:sz w:val="22"/>
          <w:szCs w:val="22"/>
          <w:u w:val="single"/>
        </w:rPr>
        <w:t xml:space="preserve"> </w:t>
      </w:r>
      <w:r w:rsidR="00DE17A4">
        <w:rPr>
          <w:rFonts w:ascii="Arial" w:hAnsi="Arial" w:cs="Arial"/>
          <w:b/>
          <w:bCs/>
          <w:sz w:val="22"/>
          <w:szCs w:val="22"/>
          <w:u w:val="single"/>
        </w:rPr>
        <w:t>Objet</w:t>
      </w:r>
    </w:p>
    <w:p w14:paraId="4B5F180E" w14:textId="473F0485" w:rsidR="00F95C41" w:rsidRPr="00F95C41" w:rsidRDefault="00DE17A4" w:rsidP="00F95C41">
      <w:pPr>
        <w:jc w:val="both"/>
        <w:rPr>
          <w:rFonts w:ascii="Arial" w:hAnsi="Arial" w:cs="Arial"/>
          <w:sz w:val="22"/>
          <w:szCs w:val="22"/>
        </w:rPr>
      </w:pPr>
      <w:r>
        <w:rPr>
          <w:rFonts w:ascii="Arial" w:hAnsi="Arial" w:cs="Arial"/>
          <w:sz w:val="22"/>
          <w:szCs w:val="22"/>
        </w:rPr>
        <w:t xml:space="preserve">Pour réaliser son but, l’association exerce les activités suivantes : </w:t>
      </w:r>
    </w:p>
    <w:p w14:paraId="72AF8EF9" w14:textId="774AEF98" w:rsidR="00F95C41" w:rsidRPr="006C1E7F" w:rsidRDefault="00F95C41"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Détenir en propriété ou en jouissance, acquérir, vendre, construire, tous les biens immeubles et meubles nécessaires à la réalisation de son but ;</w:t>
      </w:r>
    </w:p>
    <w:p w14:paraId="42CEA42C" w14:textId="4C8D76FC" w:rsidR="00F95C41" w:rsidRPr="006C1E7F" w:rsidRDefault="00F95C41"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Mettre ses biens à la disposition d’associations, ayant la personnalité juridique, des différentes communautés loc</w:t>
      </w:r>
      <w:r w:rsidR="00DE17A4" w:rsidRPr="006C1E7F">
        <w:rPr>
          <w:rFonts w:ascii="Arial" w:hAnsi="Arial" w:cs="Arial"/>
          <w:sz w:val="22"/>
          <w:szCs w:val="22"/>
        </w:rPr>
        <w:t>ales du D</w:t>
      </w:r>
      <w:r w:rsidRPr="006C1E7F">
        <w:rPr>
          <w:rFonts w:ascii="Arial" w:hAnsi="Arial" w:cs="Arial"/>
          <w:sz w:val="22"/>
          <w:szCs w:val="22"/>
        </w:rPr>
        <w:t>oyenné pour autant que les buts et objets de ces associations rejoignent le but repris ci-dessus. Ces mises à disposition feront l’objet d’une convention écrite de type prêt à usage, bail ordinaire ou bail emphytéotique ;</w:t>
      </w:r>
    </w:p>
    <w:p w14:paraId="3EBAD5F5" w14:textId="2F3DAEDB" w:rsidR="00F95C41" w:rsidRPr="006C1E7F" w:rsidRDefault="00F95C41"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 xml:space="preserve">Assurer la pérennité des biens immobiliers occupés par les associations occupantes qui ont un lien direct ou indirect avec une paroisse ou une unité </w:t>
      </w:r>
      <w:r w:rsidR="00DE17A4" w:rsidRPr="006C1E7F">
        <w:rPr>
          <w:rFonts w:ascii="Arial" w:hAnsi="Arial" w:cs="Arial"/>
          <w:sz w:val="22"/>
          <w:szCs w:val="22"/>
        </w:rPr>
        <w:t>pastorale du D</w:t>
      </w:r>
      <w:r w:rsidR="00814692">
        <w:rPr>
          <w:rFonts w:ascii="Arial" w:hAnsi="Arial" w:cs="Arial"/>
          <w:sz w:val="22"/>
          <w:szCs w:val="22"/>
        </w:rPr>
        <w:t>oyenné </w:t>
      </w:r>
      <w:r w:rsidRPr="006C1E7F">
        <w:rPr>
          <w:rFonts w:ascii="Arial" w:hAnsi="Arial" w:cs="Arial"/>
          <w:sz w:val="22"/>
          <w:szCs w:val="22"/>
        </w:rPr>
        <w:t>; veiller au bon entretien ordinaire et extraordinaire des biens immobiliers occupés par les associations et à charge de celles-ci ;</w:t>
      </w:r>
    </w:p>
    <w:p w14:paraId="75689AF0" w14:textId="5D5204B0" w:rsidR="00F95C41" w:rsidRPr="006C1E7F" w:rsidRDefault="00F95C41"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Favoriser au maximum la vie paroissiale et d’unité pastorale et inter-unités pastorales, la catéchèse, l’enseignement chrétien, les mouvements de jeunesse, les maisons de repos, les cercles d’étude, de récréation, d’art, de littérature, de s</w:t>
      </w:r>
      <w:r w:rsidR="005F7AC7" w:rsidRPr="006C1E7F">
        <w:rPr>
          <w:rFonts w:ascii="Arial" w:hAnsi="Arial" w:cs="Arial"/>
          <w:sz w:val="22"/>
          <w:szCs w:val="22"/>
        </w:rPr>
        <w:t>port, etc. à caractère chrétien ;</w:t>
      </w:r>
    </w:p>
    <w:p w14:paraId="3F8C62C6" w14:textId="3FB24013" w:rsidR="00F95C41" w:rsidRPr="006C1E7F" w:rsidRDefault="00F95C41"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lastRenderedPageBreak/>
        <w:t xml:space="preserve">Veiller au respect de ses objectifs dans </w:t>
      </w:r>
      <w:r w:rsidRPr="007D722E">
        <w:rPr>
          <w:rFonts w:ascii="Arial" w:hAnsi="Arial" w:cs="Arial"/>
          <w:sz w:val="22"/>
          <w:szCs w:val="22"/>
        </w:rPr>
        <w:t>toutes les associations concessionnaires d’un droit d’occupation et dans ce but, l’ASBL AO</w:t>
      </w:r>
      <w:r w:rsidR="00084556" w:rsidRPr="007D722E">
        <w:rPr>
          <w:rFonts w:ascii="Arial" w:hAnsi="Arial" w:cs="Arial"/>
          <w:sz w:val="22"/>
          <w:szCs w:val="22"/>
        </w:rPr>
        <w:t>C</w:t>
      </w:r>
      <w:r w:rsidRPr="007D722E">
        <w:rPr>
          <w:rFonts w:ascii="Arial" w:hAnsi="Arial" w:cs="Arial"/>
          <w:sz w:val="22"/>
          <w:szCs w:val="22"/>
        </w:rPr>
        <w:t>D</w:t>
      </w:r>
      <w:r w:rsidR="00C14F5A" w:rsidRPr="006C1E7F">
        <w:rPr>
          <w:rFonts w:ascii="Arial" w:hAnsi="Arial" w:cs="Arial"/>
          <w:sz w:val="22"/>
          <w:szCs w:val="22"/>
        </w:rPr>
        <w:t>…</w:t>
      </w:r>
      <w:r w:rsidR="00DB58B7">
        <w:rPr>
          <w:rFonts w:ascii="Arial" w:hAnsi="Arial" w:cs="Arial"/>
          <w:sz w:val="22"/>
          <w:szCs w:val="22"/>
        </w:rPr>
        <w:t>…..</w:t>
      </w:r>
      <w:r w:rsidRPr="006C1E7F">
        <w:rPr>
          <w:rFonts w:ascii="Arial" w:hAnsi="Arial" w:cs="Arial"/>
          <w:sz w:val="22"/>
          <w:szCs w:val="22"/>
        </w:rPr>
        <w:t xml:space="preserve"> veillera à se faire attribuer les moyens et les pouvoirs nécessaires</w:t>
      </w:r>
      <w:r w:rsidR="005F7AC7" w:rsidRPr="006C1E7F">
        <w:rPr>
          <w:rFonts w:ascii="Arial" w:hAnsi="Arial" w:cs="Arial"/>
          <w:sz w:val="22"/>
          <w:szCs w:val="22"/>
        </w:rPr>
        <w:t> ;</w:t>
      </w:r>
    </w:p>
    <w:p w14:paraId="498619A4" w14:textId="19615D19" w:rsidR="008E736B" w:rsidRPr="006C1E7F" w:rsidRDefault="00F95C41"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 xml:space="preserve">Collecter les contributions des fabriques d’églises pour les visites décanales et veiller à l’utilisation de ces contributions afin de maintenir les liens entre les </w:t>
      </w:r>
      <w:r w:rsidR="00DE17A4" w:rsidRPr="006C1E7F">
        <w:rPr>
          <w:rFonts w:ascii="Arial" w:hAnsi="Arial" w:cs="Arial"/>
          <w:sz w:val="22"/>
          <w:szCs w:val="22"/>
        </w:rPr>
        <w:t>unités pastorales du D</w:t>
      </w:r>
      <w:r w:rsidRPr="006C1E7F">
        <w:rPr>
          <w:rFonts w:ascii="Arial" w:hAnsi="Arial" w:cs="Arial"/>
          <w:sz w:val="22"/>
          <w:szCs w:val="22"/>
        </w:rPr>
        <w:t xml:space="preserve">oyenné de </w:t>
      </w:r>
      <w:r w:rsidR="00C14F5A" w:rsidRPr="006C1E7F">
        <w:rPr>
          <w:rFonts w:ascii="Arial" w:hAnsi="Arial" w:cs="Arial"/>
          <w:sz w:val="22"/>
          <w:szCs w:val="22"/>
        </w:rPr>
        <w:t>…</w:t>
      </w:r>
      <w:r w:rsidR="00DB58B7">
        <w:rPr>
          <w:rFonts w:ascii="Arial" w:hAnsi="Arial" w:cs="Arial"/>
          <w:sz w:val="22"/>
          <w:szCs w:val="22"/>
        </w:rPr>
        <w:t>…..</w:t>
      </w:r>
      <w:r w:rsidR="00C14F5A" w:rsidRPr="006C1E7F">
        <w:rPr>
          <w:rFonts w:ascii="Arial" w:hAnsi="Arial" w:cs="Arial"/>
          <w:sz w:val="22"/>
          <w:szCs w:val="22"/>
        </w:rPr>
        <w:t>..</w:t>
      </w:r>
      <w:r w:rsidRPr="006C1E7F">
        <w:rPr>
          <w:rFonts w:ascii="Arial" w:hAnsi="Arial" w:cs="Arial"/>
          <w:sz w:val="22"/>
          <w:szCs w:val="22"/>
        </w:rPr>
        <w:t>, de promouvoir les activités</w:t>
      </w:r>
      <w:r w:rsidR="0030068B" w:rsidRPr="006C1E7F">
        <w:rPr>
          <w:rFonts w:ascii="Arial" w:hAnsi="Arial" w:cs="Arial"/>
          <w:sz w:val="22"/>
          <w:szCs w:val="22"/>
        </w:rPr>
        <w:t xml:space="preserve"> pastorales décanales et de subvenir au frais liés aux activités décanales</w:t>
      </w:r>
      <w:r w:rsidR="008A2B7A">
        <w:rPr>
          <w:rFonts w:ascii="Arial" w:hAnsi="Arial" w:cs="Arial"/>
          <w:sz w:val="22"/>
          <w:szCs w:val="22"/>
        </w:rPr>
        <w:t xml:space="preserve"> du doyen et de l’assistant de D</w:t>
      </w:r>
      <w:r w:rsidR="0030068B" w:rsidRPr="006C1E7F">
        <w:rPr>
          <w:rFonts w:ascii="Arial" w:hAnsi="Arial" w:cs="Arial"/>
          <w:sz w:val="22"/>
          <w:szCs w:val="22"/>
        </w:rPr>
        <w:t>oyenné dans l’exercice de leurs fonctions</w:t>
      </w:r>
      <w:r w:rsidR="005F7AC7" w:rsidRPr="006C1E7F">
        <w:rPr>
          <w:rFonts w:ascii="Arial" w:hAnsi="Arial" w:cs="Arial"/>
          <w:sz w:val="22"/>
          <w:szCs w:val="22"/>
        </w:rPr>
        <w:t> ;</w:t>
      </w:r>
    </w:p>
    <w:p w14:paraId="2E87CE7A" w14:textId="42648D6B" w:rsidR="0030068B" w:rsidRPr="006C1E7F" w:rsidRDefault="0030068B"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La gestion d’un patrimoine dont les revenus peuvent être capitalisés et destinés aux actions actuelles ou futures susmentionnées</w:t>
      </w:r>
      <w:r w:rsidR="005F7AC7" w:rsidRPr="006C1E7F">
        <w:rPr>
          <w:rFonts w:ascii="Arial" w:hAnsi="Arial" w:cs="Arial"/>
          <w:sz w:val="22"/>
          <w:szCs w:val="22"/>
        </w:rPr>
        <w:t> ;</w:t>
      </w:r>
    </w:p>
    <w:p w14:paraId="2B08DE16" w14:textId="078644CF" w:rsidR="0030068B" w:rsidRPr="006C1E7F" w:rsidRDefault="0030068B"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Pour réaliser ses objectifs l’association peut recevoir toute aide ou contribution matérielle ou financière de personnes morales, de personnes publiques ou privées (physiques ou morales). Les fonds et matériels ainsi récoltés doivent servir exclusivement à la réalisation du but social</w:t>
      </w:r>
      <w:r w:rsidR="005F7AC7" w:rsidRPr="006C1E7F">
        <w:rPr>
          <w:rFonts w:ascii="Arial" w:hAnsi="Arial" w:cs="Arial"/>
          <w:sz w:val="22"/>
          <w:szCs w:val="22"/>
        </w:rPr>
        <w:t> ;</w:t>
      </w:r>
    </w:p>
    <w:p w14:paraId="09AA38B1" w14:textId="5B7A0E22" w:rsidR="0030068B" w:rsidRPr="006C1E7F" w:rsidRDefault="0030068B" w:rsidP="006C1E7F">
      <w:pPr>
        <w:pStyle w:val="Paragraphedeliste"/>
        <w:numPr>
          <w:ilvl w:val="0"/>
          <w:numId w:val="10"/>
        </w:numPr>
        <w:jc w:val="both"/>
        <w:rPr>
          <w:rFonts w:ascii="Arial" w:hAnsi="Arial" w:cs="Arial"/>
          <w:sz w:val="22"/>
          <w:szCs w:val="22"/>
        </w:rPr>
      </w:pPr>
      <w:r w:rsidRPr="006C1E7F">
        <w:rPr>
          <w:rFonts w:ascii="Arial" w:hAnsi="Arial" w:cs="Arial"/>
          <w:sz w:val="22"/>
          <w:szCs w:val="22"/>
        </w:rPr>
        <w:t>L’association peut prêter son concours et s’intéresser à toutes activités similaires à son but.</w:t>
      </w:r>
    </w:p>
    <w:p w14:paraId="243079E2" w14:textId="706D3AF6"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5 :</w:t>
      </w:r>
      <w:r w:rsidR="00476709" w:rsidRPr="004069DA">
        <w:rPr>
          <w:rFonts w:ascii="Arial" w:hAnsi="Arial" w:cs="Arial"/>
          <w:b/>
          <w:bCs/>
          <w:sz w:val="22"/>
          <w:szCs w:val="22"/>
          <w:u w:val="single"/>
        </w:rPr>
        <w:t xml:space="preserve"> Durée</w:t>
      </w:r>
    </w:p>
    <w:p w14:paraId="11B6D065" w14:textId="527FB96E" w:rsidR="00476709" w:rsidRPr="004069DA" w:rsidRDefault="00C87344" w:rsidP="00C81259">
      <w:pPr>
        <w:jc w:val="both"/>
        <w:rPr>
          <w:rFonts w:ascii="Arial" w:hAnsi="Arial" w:cs="Arial"/>
          <w:sz w:val="22"/>
          <w:szCs w:val="22"/>
        </w:rPr>
      </w:pPr>
      <w:r w:rsidRPr="004069DA">
        <w:rPr>
          <w:rFonts w:ascii="Arial" w:hAnsi="Arial" w:cs="Arial"/>
          <w:sz w:val="22"/>
          <w:szCs w:val="22"/>
        </w:rPr>
        <w:t>L’</w:t>
      </w:r>
      <w:r w:rsidR="00A77FF7">
        <w:rPr>
          <w:rFonts w:ascii="Arial" w:hAnsi="Arial" w:cs="Arial"/>
          <w:sz w:val="22"/>
          <w:szCs w:val="22"/>
        </w:rPr>
        <w:t>a</w:t>
      </w:r>
      <w:r w:rsidRPr="004069DA">
        <w:rPr>
          <w:rFonts w:ascii="Arial" w:hAnsi="Arial" w:cs="Arial"/>
          <w:sz w:val="22"/>
          <w:szCs w:val="22"/>
        </w:rPr>
        <w:t xml:space="preserve">ssociation est constituée pour une durée indéterminée. </w:t>
      </w:r>
    </w:p>
    <w:p w14:paraId="25EDB2B8" w14:textId="77777777" w:rsidR="00476709" w:rsidRPr="004069DA" w:rsidRDefault="00C87344" w:rsidP="00C81259">
      <w:pPr>
        <w:jc w:val="both"/>
        <w:rPr>
          <w:rFonts w:ascii="Arial" w:hAnsi="Arial" w:cs="Arial"/>
          <w:sz w:val="22"/>
          <w:szCs w:val="22"/>
        </w:rPr>
      </w:pPr>
      <w:r w:rsidRPr="004069DA">
        <w:rPr>
          <w:rFonts w:ascii="Arial" w:hAnsi="Arial" w:cs="Arial"/>
          <w:sz w:val="22"/>
          <w:szCs w:val="22"/>
        </w:rPr>
        <w:t xml:space="preserve">Elle peut être dissoute à tout moment. </w:t>
      </w:r>
    </w:p>
    <w:p w14:paraId="61E30BD0" w14:textId="418045E8" w:rsidR="00C87344" w:rsidRDefault="00C87344" w:rsidP="00C81259">
      <w:pPr>
        <w:jc w:val="both"/>
        <w:rPr>
          <w:rFonts w:ascii="Arial" w:hAnsi="Arial" w:cs="Arial"/>
          <w:sz w:val="22"/>
          <w:szCs w:val="22"/>
        </w:rPr>
      </w:pPr>
      <w:r w:rsidRPr="004069DA">
        <w:rPr>
          <w:rFonts w:ascii="Arial" w:hAnsi="Arial" w:cs="Arial"/>
          <w:sz w:val="22"/>
          <w:szCs w:val="22"/>
        </w:rPr>
        <w:t>L’</w:t>
      </w:r>
      <w:r w:rsidR="0021238B" w:rsidRPr="004069DA">
        <w:rPr>
          <w:rFonts w:ascii="Arial" w:hAnsi="Arial" w:cs="Arial"/>
          <w:sz w:val="22"/>
          <w:szCs w:val="22"/>
        </w:rPr>
        <w:t>assemblée</w:t>
      </w:r>
      <w:r w:rsidR="00476709"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sera invitée à le faire si l’Évêque de Liège ou son légitime représentant en fait la demande sur base d’une décision motivée.</w:t>
      </w:r>
    </w:p>
    <w:p w14:paraId="36D55A84" w14:textId="77777777" w:rsidR="00A34845" w:rsidRPr="004069DA" w:rsidRDefault="00A34845" w:rsidP="00C81259">
      <w:pPr>
        <w:jc w:val="both"/>
        <w:rPr>
          <w:rFonts w:ascii="Arial" w:hAnsi="Arial" w:cs="Arial"/>
          <w:sz w:val="22"/>
          <w:szCs w:val="22"/>
        </w:rPr>
      </w:pPr>
    </w:p>
    <w:p w14:paraId="69FFB93A" w14:textId="1271E7C6" w:rsidR="00A34845" w:rsidRPr="00A34845" w:rsidRDefault="00A34845" w:rsidP="00A34845">
      <w:pPr>
        <w:spacing w:after="240"/>
        <w:jc w:val="center"/>
        <w:rPr>
          <w:rFonts w:ascii="Arial" w:hAnsi="Arial" w:cs="Arial"/>
          <w:b/>
          <w:bCs/>
          <w:sz w:val="24"/>
          <w:szCs w:val="24"/>
        </w:rPr>
      </w:pPr>
      <w:r w:rsidRPr="00A34845">
        <w:rPr>
          <w:rFonts w:ascii="Arial" w:hAnsi="Arial" w:cs="Arial"/>
          <w:b/>
          <w:bCs/>
          <w:sz w:val="24"/>
          <w:szCs w:val="24"/>
        </w:rPr>
        <w:t>TITRE  II : MEMBRES</w:t>
      </w:r>
    </w:p>
    <w:p w14:paraId="77FB095D" w14:textId="3D17CA79"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6 :</w:t>
      </w:r>
      <w:r w:rsidR="00F5164B" w:rsidRPr="004069DA">
        <w:rPr>
          <w:rFonts w:ascii="Arial" w:hAnsi="Arial" w:cs="Arial"/>
          <w:b/>
          <w:bCs/>
          <w:sz w:val="22"/>
          <w:szCs w:val="22"/>
          <w:u w:val="single"/>
        </w:rPr>
        <w:t xml:space="preserve"> </w:t>
      </w:r>
      <w:r w:rsidR="00811FB1" w:rsidRPr="004069DA">
        <w:rPr>
          <w:rFonts w:ascii="Arial" w:hAnsi="Arial" w:cs="Arial"/>
          <w:b/>
          <w:bCs/>
          <w:sz w:val="22"/>
          <w:szCs w:val="22"/>
          <w:u w:val="single"/>
        </w:rPr>
        <w:t>Admission</w:t>
      </w:r>
    </w:p>
    <w:p w14:paraId="72FFD523" w14:textId="2E5D08F7" w:rsidR="00F72BF2" w:rsidRDefault="00F72BF2" w:rsidP="00C81259">
      <w:pPr>
        <w:jc w:val="both"/>
        <w:rPr>
          <w:rFonts w:ascii="Arial" w:hAnsi="Arial" w:cs="Arial"/>
          <w:sz w:val="22"/>
          <w:szCs w:val="22"/>
        </w:rPr>
      </w:pPr>
      <w:r w:rsidRPr="00BE4D9D">
        <w:rPr>
          <w:rFonts w:ascii="Arial" w:hAnsi="Arial" w:cs="Arial"/>
          <w:b/>
          <w:sz w:val="22"/>
          <w:szCs w:val="22"/>
        </w:rPr>
        <w:t>§1.</w:t>
      </w:r>
      <w:r w:rsidR="005F7AC7">
        <w:rPr>
          <w:rFonts w:ascii="Arial" w:hAnsi="Arial" w:cs="Arial"/>
          <w:sz w:val="22"/>
          <w:szCs w:val="22"/>
        </w:rPr>
        <w:t xml:space="preserve"> S</w:t>
      </w:r>
      <w:r w:rsidRPr="004069DA">
        <w:rPr>
          <w:rFonts w:ascii="Arial" w:hAnsi="Arial" w:cs="Arial"/>
          <w:sz w:val="22"/>
          <w:szCs w:val="22"/>
        </w:rPr>
        <w:t xml:space="preserve">ont membres </w:t>
      </w:r>
      <w:r w:rsidR="005F7AC7">
        <w:rPr>
          <w:rFonts w:ascii="Arial" w:hAnsi="Arial" w:cs="Arial"/>
          <w:sz w:val="22"/>
          <w:szCs w:val="22"/>
        </w:rPr>
        <w:t xml:space="preserve">effectifs </w:t>
      </w:r>
      <w:r w:rsidRPr="004069DA">
        <w:rPr>
          <w:rFonts w:ascii="Arial" w:hAnsi="Arial" w:cs="Arial"/>
          <w:sz w:val="22"/>
          <w:szCs w:val="22"/>
        </w:rPr>
        <w:t>de l'association, des personnes physiques</w:t>
      </w:r>
      <w:r w:rsidR="005F7AC7">
        <w:rPr>
          <w:rFonts w:ascii="Arial" w:hAnsi="Arial" w:cs="Arial"/>
          <w:sz w:val="22"/>
          <w:szCs w:val="22"/>
        </w:rPr>
        <w:t xml:space="preserve">, </w:t>
      </w:r>
      <w:r w:rsidRPr="004069DA">
        <w:rPr>
          <w:rFonts w:ascii="Arial" w:hAnsi="Arial" w:cs="Arial"/>
          <w:sz w:val="22"/>
          <w:szCs w:val="22"/>
        </w:rPr>
        <w:t>présentées par l'</w:t>
      </w:r>
      <w:r w:rsidR="007F66C8">
        <w:rPr>
          <w:rFonts w:ascii="Arial" w:hAnsi="Arial" w:cs="Arial"/>
          <w:sz w:val="22"/>
          <w:szCs w:val="22"/>
        </w:rPr>
        <w:t>organe d’administration</w:t>
      </w:r>
      <w:r w:rsidRPr="004069DA">
        <w:rPr>
          <w:rFonts w:ascii="Arial" w:hAnsi="Arial" w:cs="Arial"/>
          <w:sz w:val="22"/>
          <w:szCs w:val="22"/>
        </w:rPr>
        <w:t xml:space="preserve"> avec l'accord du </w:t>
      </w:r>
      <w:r w:rsidR="008A2B7A">
        <w:rPr>
          <w:rFonts w:ascii="Arial" w:hAnsi="Arial" w:cs="Arial"/>
          <w:sz w:val="22"/>
          <w:szCs w:val="22"/>
        </w:rPr>
        <w:t>doyen</w:t>
      </w:r>
      <w:r w:rsidRPr="004069DA">
        <w:rPr>
          <w:rFonts w:ascii="Arial" w:hAnsi="Arial" w:cs="Arial"/>
          <w:sz w:val="22"/>
          <w:szCs w:val="22"/>
        </w:rPr>
        <w:t xml:space="preserve"> (ou de la personne qui le remplace dans cette fonction canonique) et admis par l'assemblée générale à la majorité absolue.</w:t>
      </w:r>
    </w:p>
    <w:p w14:paraId="2E18F3BE" w14:textId="2CB61D2F" w:rsidR="005F7AC7" w:rsidRPr="005F7AC7" w:rsidRDefault="005F7AC7" w:rsidP="005F7AC7">
      <w:pPr>
        <w:jc w:val="both"/>
        <w:rPr>
          <w:rFonts w:ascii="Arial" w:hAnsi="Arial" w:cs="Arial"/>
          <w:sz w:val="22"/>
          <w:szCs w:val="22"/>
        </w:rPr>
      </w:pPr>
      <w:r w:rsidRPr="006C1E7F">
        <w:rPr>
          <w:rFonts w:ascii="Arial" w:hAnsi="Arial" w:cs="Arial"/>
          <w:b/>
          <w:sz w:val="22"/>
          <w:szCs w:val="22"/>
        </w:rPr>
        <w:t>§2.</w:t>
      </w:r>
      <w:r w:rsidRPr="005F7AC7">
        <w:rPr>
          <w:rFonts w:ascii="Arial" w:hAnsi="Arial" w:cs="Arial"/>
          <w:sz w:val="22"/>
          <w:szCs w:val="22"/>
        </w:rPr>
        <w:t xml:space="preserve"> Les candidats sont des personnes majeures qui satisfont aux conditions suivantes :</w:t>
      </w:r>
    </w:p>
    <w:p w14:paraId="0E4B7F6B" w14:textId="77777777" w:rsidR="005F7AC7" w:rsidRPr="005F7AC7" w:rsidRDefault="005F7AC7" w:rsidP="005F7AC7">
      <w:pPr>
        <w:ind w:left="708"/>
        <w:jc w:val="both"/>
        <w:rPr>
          <w:rFonts w:ascii="Arial" w:hAnsi="Arial" w:cs="Arial"/>
          <w:sz w:val="22"/>
          <w:szCs w:val="22"/>
        </w:rPr>
      </w:pPr>
      <w:r w:rsidRPr="005F7AC7">
        <w:rPr>
          <w:rFonts w:ascii="Arial" w:hAnsi="Arial" w:cs="Arial"/>
          <w:sz w:val="22"/>
          <w:szCs w:val="22"/>
        </w:rPr>
        <w:t>a) respecter la foi catholique et adhérer à ses valeurs ;</w:t>
      </w:r>
    </w:p>
    <w:p w14:paraId="0163D29D" w14:textId="77777777" w:rsidR="005F7AC7" w:rsidRPr="005F7AC7" w:rsidRDefault="005F7AC7" w:rsidP="005F7AC7">
      <w:pPr>
        <w:ind w:left="708"/>
        <w:jc w:val="both"/>
        <w:rPr>
          <w:rFonts w:ascii="Arial" w:hAnsi="Arial" w:cs="Arial"/>
          <w:sz w:val="22"/>
          <w:szCs w:val="22"/>
        </w:rPr>
      </w:pPr>
      <w:r w:rsidRPr="005F7AC7">
        <w:rPr>
          <w:rFonts w:ascii="Arial" w:hAnsi="Arial" w:cs="Arial"/>
          <w:sz w:val="22"/>
          <w:szCs w:val="22"/>
        </w:rPr>
        <w:t>b) s’engager à se conformer au droit canon et aux directives diocésaines en vigueur dans le diocèse de Liège, en ce qui concerne la gestion de l’association ;</w:t>
      </w:r>
    </w:p>
    <w:p w14:paraId="6D9380FD" w14:textId="77777777" w:rsidR="005F7AC7" w:rsidRPr="005F7AC7" w:rsidRDefault="005F7AC7" w:rsidP="005F7AC7">
      <w:pPr>
        <w:ind w:left="708"/>
        <w:jc w:val="both"/>
        <w:rPr>
          <w:rFonts w:ascii="Arial" w:hAnsi="Arial" w:cs="Arial"/>
          <w:sz w:val="22"/>
          <w:szCs w:val="22"/>
        </w:rPr>
      </w:pPr>
      <w:r w:rsidRPr="005F7AC7">
        <w:rPr>
          <w:rFonts w:ascii="Arial" w:hAnsi="Arial" w:cs="Arial"/>
          <w:sz w:val="22"/>
          <w:szCs w:val="22"/>
        </w:rPr>
        <w:t>c) témoigner un intérêt pour le but de l’association et une volonté de s’impliquer dans ses activités ;</w:t>
      </w:r>
    </w:p>
    <w:p w14:paraId="4EC84D57" w14:textId="77777777" w:rsidR="005F7AC7" w:rsidRPr="005F7AC7" w:rsidRDefault="005F7AC7" w:rsidP="005F7AC7">
      <w:pPr>
        <w:ind w:left="708"/>
        <w:jc w:val="both"/>
        <w:rPr>
          <w:rFonts w:ascii="Arial" w:hAnsi="Arial" w:cs="Arial"/>
          <w:sz w:val="22"/>
          <w:szCs w:val="22"/>
        </w:rPr>
      </w:pPr>
      <w:r w:rsidRPr="005F7AC7">
        <w:rPr>
          <w:rFonts w:ascii="Arial" w:hAnsi="Arial" w:cs="Arial"/>
          <w:sz w:val="22"/>
          <w:szCs w:val="22"/>
        </w:rPr>
        <w:t>d) s’engager à respecter les statuts, les règlements de l’association et les décisions de ses organes ;</w:t>
      </w:r>
    </w:p>
    <w:p w14:paraId="754BE97B" w14:textId="77777777" w:rsidR="005F7AC7" w:rsidRPr="005F7AC7" w:rsidRDefault="005F7AC7" w:rsidP="005F7AC7">
      <w:pPr>
        <w:ind w:left="708"/>
        <w:jc w:val="both"/>
        <w:rPr>
          <w:rFonts w:ascii="Arial" w:hAnsi="Arial" w:cs="Arial"/>
          <w:sz w:val="22"/>
          <w:szCs w:val="22"/>
        </w:rPr>
      </w:pPr>
      <w:r w:rsidRPr="005F7AC7">
        <w:rPr>
          <w:rFonts w:ascii="Arial" w:hAnsi="Arial" w:cs="Arial"/>
          <w:sz w:val="22"/>
          <w:szCs w:val="22"/>
        </w:rPr>
        <w:t>e) s’abstenir de nuire aux intérêts de l’association ou de l’un de ses organes ;</w:t>
      </w:r>
    </w:p>
    <w:p w14:paraId="413CD219" w14:textId="7C48FC94" w:rsidR="005F7AC7" w:rsidRPr="004069DA" w:rsidRDefault="005F7AC7" w:rsidP="005F7AC7">
      <w:pPr>
        <w:ind w:left="708"/>
        <w:jc w:val="both"/>
        <w:rPr>
          <w:rFonts w:ascii="Arial" w:hAnsi="Arial" w:cs="Arial"/>
          <w:sz w:val="22"/>
          <w:szCs w:val="22"/>
        </w:rPr>
      </w:pPr>
      <w:r w:rsidRPr="005F7AC7">
        <w:rPr>
          <w:rFonts w:ascii="Arial" w:hAnsi="Arial" w:cs="Arial"/>
          <w:sz w:val="22"/>
          <w:szCs w:val="22"/>
        </w:rPr>
        <w:lastRenderedPageBreak/>
        <w:t>f) adresser une demande d’admission écrite au président.</w:t>
      </w:r>
    </w:p>
    <w:p w14:paraId="3B3AF6AB" w14:textId="15BEA628" w:rsidR="00F72BF2" w:rsidRDefault="00F72BF2" w:rsidP="00C81259">
      <w:pPr>
        <w:jc w:val="both"/>
        <w:rPr>
          <w:rFonts w:ascii="Arial" w:hAnsi="Arial" w:cs="Arial"/>
          <w:sz w:val="22"/>
          <w:szCs w:val="22"/>
        </w:rPr>
      </w:pPr>
      <w:r w:rsidRPr="004069DA">
        <w:rPr>
          <w:rFonts w:ascii="Arial" w:hAnsi="Arial" w:cs="Arial"/>
          <w:sz w:val="22"/>
          <w:szCs w:val="22"/>
        </w:rPr>
        <w:t> </w:t>
      </w:r>
      <w:r w:rsidRPr="00BE4D9D">
        <w:rPr>
          <w:rFonts w:ascii="Arial" w:hAnsi="Arial" w:cs="Arial"/>
          <w:b/>
          <w:sz w:val="22"/>
          <w:szCs w:val="22"/>
        </w:rPr>
        <w:t>§</w:t>
      </w:r>
      <w:r w:rsidR="005F7AC7">
        <w:rPr>
          <w:rFonts w:ascii="Arial" w:hAnsi="Arial" w:cs="Arial"/>
          <w:b/>
          <w:sz w:val="22"/>
          <w:szCs w:val="22"/>
        </w:rPr>
        <w:t>3</w:t>
      </w:r>
      <w:r w:rsidRPr="00BE4D9D">
        <w:rPr>
          <w:rFonts w:ascii="Arial" w:hAnsi="Arial" w:cs="Arial"/>
          <w:b/>
          <w:sz w:val="22"/>
          <w:szCs w:val="22"/>
        </w:rPr>
        <w:t>.</w:t>
      </w:r>
      <w:r w:rsidRPr="004069DA">
        <w:rPr>
          <w:rFonts w:ascii="Arial" w:hAnsi="Arial" w:cs="Arial"/>
          <w:sz w:val="22"/>
          <w:szCs w:val="22"/>
        </w:rPr>
        <w:t xml:space="preserve"> Sont membres</w:t>
      </w:r>
      <w:r w:rsidR="005F7AC7">
        <w:rPr>
          <w:rFonts w:ascii="Arial" w:hAnsi="Arial" w:cs="Arial"/>
          <w:sz w:val="22"/>
          <w:szCs w:val="22"/>
        </w:rPr>
        <w:t xml:space="preserve"> effectifs</w:t>
      </w:r>
      <w:r w:rsidRPr="004069DA">
        <w:rPr>
          <w:rFonts w:ascii="Arial" w:hAnsi="Arial" w:cs="Arial"/>
          <w:sz w:val="22"/>
          <w:szCs w:val="22"/>
        </w:rPr>
        <w:t>, sur demande écrite et au titre de leur fonction</w:t>
      </w:r>
      <w:r w:rsidR="0030068B">
        <w:rPr>
          <w:rFonts w:ascii="Arial" w:hAnsi="Arial" w:cs="Arial"/>
          <w:sz w:val="22"/>
          <w:szCs w:val="22"/>
        </w:rPr>
        <w:t> :</w:t>
      </w:r>
    </w:p>
    <w:p w14:paraId="24E8033F" w14:textId="7B9F7BD8" w:rsidR="0030068B" w:rsidRPr="007D722E" w:rsidRDefault="008A2B7A" w:rsidP="0030068B">
      <w:pPr>
        <w:numPr>
          <w:ilvl w:val="0"/>
          <w:numId w:val="8"/>
        </w:numPr>
        <w:jc w:val="both"/>
        <w:rPr>
          <w:rFonts w:ascii="Arial" w:hAnsi="Arial" w:cs="Arial"/>
          <w:sz w:val="22"/>
          <w:szCs w:val="22"/>
        </w:rPr>
      </w:pPr>
      <w:r>
        <w:rPr>
          <w:rFonts w:ascii="Arial" w:hAnsi="Arial" w:cs="Arial"/>
          <w:sz w:val="22"/>
          <w:szCs w:val="22"/>
        </w:rPr>
        <w:t>Le d</w:t>
      </w:r>
      <w:r w:rsidR="0030068B" w:rsidRPr="005F7AC7">
        <w:rPr>
          <w:rFonts w:ascii="Arial" w:hAnsi="Arial" w:cs="Arial"/>
          <w:sz w:val="22"/>
          <w:szCs w:val="22"/>
        </w:rPr>
        <w:t xml:space="preserve">oyen de ……….. (ou la personne qui le remplace dans cette fonction </w:t>
      </w:r>
      <w:r w:rsidR="0030068B" w:rsidRPr="007D722E">
        <w:rPr>
          <w:rFonts w:ascii="Arial" w:hAnsi="Arial" w:cs="Arial"/>
          <w:sz w:val="22"/>
          <w:szCs w:val="22"/>
        </w:rPr>
        <w:t>canonique),</w:t>
      </w:r>
    </w:p>
    <w:p w14:paraId="73D13B36" w14:textId="48AF1BEF" w:rsidR="0030068B" w:rsidRPr="007D722E" w:rsidRDefault="0030068B" w:rsidP="0030068B">
      <w:pPr>
        <w:numPr>
          <w:ilvl w:val="0"/>
          <w:numId w:val="8"/>
        </w:numPr>
        <w:jc w:val="both"/>
        <w:rPr>
          <w:rFonts w:ascii="Arial" w:hAnsi="Arial" w:cs="Arial"/>
          <w:sz w:val="22"/>
          <w:szCs w:val="22"/>
        </w:rPr>
      </w:pPr>
      <w:r w:rsidRPr="007D722E">
        <w:rPr>
          <w:rFonts w:ascii="Arial" w:hAnsi="Arial" w:cs="Arial"/>
          <w:sz w:val="22"/>
          <w:szCs w:val="22"/>
        </w:rPr>
        <w:t>Les curé</w:t>
      </w:r>
      <w:r w:rsidR="008A2B7A" w:rsidRPr="007D722E">
        <w:rPr>
          <w:rFonts w:ascii="Arial" w:hAnsi="Arial" w:cs="Arial"/>
          <w:sz w:val="22"/>
          <w:szCs w:val="22"/>
        </w:rPr>
        <w:t>s de chaque unité pastorale du D</w:t>
      </w:r>
      <w:r w:rsidRPr="007D722E">
        <w:rPr>
          <w:rFonts w:ascii="Arial" w:hAnsi="Arial" w:cs="Arial"/>
          <w:sz w:val="22"/>
          <w:szCs w:val="22"/>
        </w:rPr>
        <w:t>oyenné de ……..…. (ou l</w:t>
      </w:r>
      <w:r w:rsidR="005F7AC7" w:rsidRPr="007D722E">
        <w:rPr>
          <w:rFonts w:ascii="Arial" w:hAnsi="Arial" w:cs="Arial"/>
          <w:sz w:val="22"/>
          <w:szCs w:val="22"/>
        </w:rPr>
        <w:t>es</w:t>
      </w:r>
      <w:r w:rsidRPr="007D722E">
        <w:rPr>
          <w:rFonts w:ascii="Arial" w:hAnsi="Arial" w:cs="Arial"/>
          <w:sz w:val="22"/>
          <w:szCs w:val="22"/>
        </w:rPr>
        <w:t xml:space="preserve"> personne</w:t>
      </w:r>
      <w:r w:rsidR="005F7AC7" w:rsidRPr="007D722E">
        <w:rPr>
          <w:rFonts w:ascii="Arial" w:hAnsi="Arial" w:cs="Arial"/>
          <w:sz w:val="22"/>
          <w:szCs w:val="22"/>
        </w:rPr>
        <w:t>s</w:t>
      </w:r>
      <w:r w:rsidRPr="007D722E">
        <w:rPr>
          <w:rFonts w:ascii="Arial" w:hAnsi="Arial" w:cs="Arial"/>
          <w:sz w:val="22"/>
          <w:szCs w:val="22"/>
        </w:rPr>
        <w:t xml:space="preserve"> qui les remplacent dans ce</w:t>
      </w:r>
      <w:r w:rsidR="005F7AC7" w:rsidRPr="007D722E">
        <w:rPr>
          <w:rFonts w:ascii="Arial" w:hAnsi="Arial" w:cs="Arial"/>
          <w:sz w:val="22"/>
          <w:szCs w:val="22"/>
        </w:rPr>
        <w:t>s</w:t>
      </w:r>
      <w:r w:rsidRPr="007D722E">
        <w:rPr>
          <w:rFonts w:ascii="Arial" w:hAnsi="Arial" w:cs="Arial"/>
          <w:sz w:val="22"/>
          <w:szCs w:val="22"/>
        </w:rPr>
        <w:t xml:space="preserve"> fonction</w:t>
      </w:r>
      <w:r w:rsidR="005F7AC7" w:rsidRPr="007D722E">
        <w:rPr>
          <w:rFonts w:ascii="Arial" w:hAnsi="Arial" w:cs="Arial"/>
          <w:sz w:val="22"/>
          <w:szCs w:val="22"/>
        </w:rPr>
        <w:t>s</w:t>
      </w:r>
      <w:r w:rsidRPr="007D722E">
        <w:rPr>
          <w:rFonts w:ascii="Arial" w:hAnsi="Arial" w:cs="Arial"/>
          <w:sz w:val="22"/>
          <w:szCs w:val="22"/>
        </w:rPr>
        <w:t xml:space="preserve"> canonique</w:t>
      </w:r>
      <w:r w:rsidR="005F7AC7" w:rsidRPr="007D722E">
        <w:rPr>
          <w:rFonts w:ascii="Arial" w:hAnsi="Arial" w:cs="Arial"/>
          <w:sz w:val="22"/>
          <w:szCs w:val="22"/>
        </w:rPr>
        <w:t>s</w:t>
      </w:r>
      <w:r w:rsidRPr="007D722E">
        <w:rPr>
          <w:rFonts w:ascii="Arial" w:hAnsi="Arial" w:cs="Arial"/>
          <w:sz w:val="22"/>
          <w:szCs w:val="22"/>
        </w:rPr>
        <w:t>),</w:t>
      </w:r>
    </w:p>
    <w:p w14:paraId="3CD970B7" w14:textId="30C37438" w:rsidR="0030068B" w:rsidRPr="007D722E" w:rsidRDefault="0030068B" w:rsidP="0030068B">
      <w:pPr>
        <w:numPr>
          <w:ilvl w:val="0"/>
          <w:numId w:val="8"/>
        </w:numPr>
        <w:jc w:val="both"/>
        <w:rPr>
          <w:rFonts w:ascii="Arial" w:hAnsi="Arial" w:cs="Arial"/>
          <w:sz w:val="22"/>
          <w:szCs w:val="22"/>
        </w:rPr>
      </w:pPr>
      <w:r w:rsidRPr="007D722E">
        <w:rPr>
          <w:rFonts w:ascii="Arial" w:hAnsi="Arial" w:cs="Arial"/>
          <w:sz w:val="22"/>
          <w:szCs w:val="22"/>
        </w:rPr>
        <w:t xml:space="preserve">Un membre de chaque équipe pastorale des unités pastorales du </w:t>
      </w:r>
      <w:r w:rsidR="008A2B7A" w:rsidRPr="007D722E">
        <w:rPr>
          <w:rFonts w:ascii="Arial" w:hAnsi="Arial" w:cs="Arial"/>
          <w:sz w:val="22"/>
          <w:szCs w:val="22"/>
        </w:rPr>
        <w:t>D</w:t>
      </w:r>
      <w:r w:rsidRPr="007D722E">
        <w:rPr>
          <w:rFonts w:ascii="Arial" w:hAnsi="Arial" w:cs="Arial"/>
          <w:sz w:val="22"/>
          <w:szCs w:val="22"/>
        </w:rPr>
        <w:t xml:space="preserve">oyenné de </w:t>
      </w:r>
      <w:proofErr w:type="gramStart"/>
      <w:r w:rsidRPr="007D722E">
        <w:rPr>
          <w:rFonts w:ascii="Arial" w:hAnsi="Arial" w:cs="Arial"/>
          <w:sz w:val="22"/>
          <w:szCs w:val="22"/>
        </w:rPr>
        <w:t>………</w:t>
      </w:r>
      <w:r w:rsidR="006C1E7F" w:rsidRPr="007D722E">
        <w:rPr>
          <w:rFonts w:ascii="Arial" w:hAnsi="Arial" w:cs="Arial"/>
          <w:sz w:val="22"/>
          <w:szCs w:val="22"/>
        </w:rPr>
        <w:t>…</w:t>
      </w:r>
      <w:r w:rsidRPr="007D722E">
        <w:rPr>
          <w:rFonts w:ascii="Arial" w:hAnsi="Arial" w:cs="Arial"/>
          <w:sz w:val="22"/>
          <w:szCs w:val="22"/>
        </w:rPr>
        <w:t>..,</w:t>
      </w:r>
      <w:proofErr w:type="gramEnd"/>
      <w:r w:rsidRPr="007D722E">
        <w:rPr>
          <w:rFonts w:ascii="Arial" w:hAnsi="Arial" w:cs="Arial"/>
          <w:sz w:val="22"/>
          <w:szCs w:val="22"/>
        </w:rPr>
        <w:t xml:space="preserve"> pour autant que cette équipe </w:t>
      </w:r>
      <w:r w:rsidR="007E2429" w:rsidRPr="007D722E">
        <w:rPr>
          <w:rFonts w:ascii="Arial" w:hAnsi="Arial" w:cs="Arial"/>
          <w:sz w:val="22"/>
          <w:szCs w:val="22"/>
        </w:rPr>
        <w:t>pastorale ait été nommée par l’É</w:t>
      </w:r>
      <w:r w:rsidRPr="007D722E">
        <w:rPr>
          <w:rFonts w:ascii="Arial" w:hAnsi="Arial" w:cs="Arial"/>
          <w:sz w:val="22"/>
          <w:szCs w:val="22"/>
        </w:rPr>
        <w:t>vêque de Liège,</w:t>
      </w:r>
    </w:p>
    <w:p w14:paraId="7CC5FE1C" w14:textId="473D4706" w:rsidR="0030068B" w:rsidRPr="007D722E" w:rsidRDefault="0030068B" w:rsidP="0030068B">
      <w:pPr>
        <w:numPr>
          <w:ilvl w:val="0"/>
          <w:numId w:val="8"/>
        </w:numPr>
        <w:jc w:val="both"/>
        <w:rPr>
          <w:rFonts w:ascii="Arial" w:hAnsi="Arial" w:cs="Arial"/>
          <w:sz w:val="22"/>
          <w:szCs w:val="22"/>
        </w:rPr>
      </w:pPr>
      <w:r w:rsidRPr="007D722E">
        <w:rPr>
          <w:rFonts w:ascii="Arial" w:hAnsi="Arial" w:cs="Arial"/>
          <w:sz w:val="22"/>
          <w:szCs w:val="22"/>
        </w:rPr>
        <w:t>L’assistant</w:t>
      </w:r>
      <w:r w:rsidR="0041455A" w:rsidRPr="007D722E">
        <w:rPr>
          <w:rFonts w:ascii="Arial" w:hAnsi="Arial" w:cs="Arial"/>
          <w:sz w:val="22"/>
          <w:szCs w:val="22"/>
        </w:rPr>
        <w:t xml:space="preserve">/intendant </w:t>
      </w:r>
      <w:r w:rsidR="005F7AC7" w:rsidRPr="007D722E">
        <w:rPr>
          <w:rFonts w:ascii="Arial" w:hAnsi="Arial" w:cs="Arial"/>
          <w:sz w:val="22"/>
          <w:szCs w:val="22"/>
        </w:rPr>
        <w:t xml:space="preserve"> du</w:t>
      </w:r>
      <w:r w:rsidRPr="007D722E">
        <w:rPr>
          <w:rFonts w:ascii="Arial" w:hAnsi="Arial" w:cs="Arial"/>
          <w:sz w:val="22"/>
          <w:szCs w:val="22"/>
        </w:rPr>
        <w:t xml:space="preserve"> </w:t>
      </w:r>
      <w:r w:rsidR="008A2B7A" w:rsidRPr="007D722E">
        <w:rPr>
          <w:rFonts w:ascii="Arial" w:hAnsi="Arial" w:cs="Arial"/>
          <w:sz w:val="22"/>
          <w:szCs w:val="22"/>
        </w:rPr>
        <w:t>D</w:t>
      </w:r>
      <w:r w:rsidRPr="007D722E">
        <w:rPr>
          <w:rFonts w:ascii="Arial" w:hAnsi="Arial" w:cs="Arial"/>
          <w:sz w:val="22"/>
          <w:szCs w:val="22"/>
        </w:rPr>
        <w:t xml:space="preserve">oyenné de </w:t>
      </w:r>
      <w:r w:rsidR="0064478E" w:rsidRPr="007D722E">
        <w:rPr>
          <w:rFonts w:ascii="Arial" w:hAnsi="Arial" w:cs="Arial"/>
          <w:sz w:val="22"/>
          <w:szCs w:val="22"/>
        </w:rPr>
        <w:t>………</w:t>
      </w:r>
      <w:r w:rsidRPr="007D722E">
        <w:rPr>
          <w:rFonts w:ascii="Arial" w:hAnsi="Arial" w:cs="Arial"/>
          <w:sz w:val="22"/>
          <w:szCs w:val="22"/>
        </w:rPr>
        <w:t xml:space="preserve"> si ce poste existe</w:t>
      </w:r>
    </w:p>
    <w:p w14:paraId="52B26C03" w14:textId="1F105016" w:rsidR="0030068B" w:rsidRPr="005F7AC7" w:rsidRDefault="0030068B" w:rsidP="0030068B">
      <w:pPr>
        <w:numPr>
          <w:ilvl w:val="0"/>
          <w:numId w:val="8"/>
        </w:numPr>
        <w:jc w:val="both"/>
        <w:rPr>
          <w:rFonts w:ascii="Arial" w:hAnsi="Arial" w:cs="Arial"/>
          <w:sz w:val="22"/>
          <w:szCs w:val="22"/>
        </w:rPr>
      </w:pPr>
      <w:r w:rsidRPr="007D722E">
        <w:rPr>
          <w:rFonts w:ascii="Arial" w:hAnsi="Arial" w:cs="Arial"/>
          <w:sz w:val="22"/>
          <w:szCs w:val="22"/>
        </w:rPr>
        <w:t>Les assistants paroissiaux des</w:t>
      </w:r>
      <w:r w:rsidRPr="005F7AC7">
        <w:rPr>
          <w:rFonts w:ascii="Arial" w:hAnsi="Arial" w:cs="Arial"/>
          <w:sz w:val="22"/>
          <w:szCs w:val="22"/>
        </w:rPr>
        <w:t xml:space="preserve"> différentes </w:t>
      </w:r>
      <w:r w:rsidR="007D722E">
        <w:rPr>
          <w:rFonts w:ascii="Arial" w:hAnsi="Arial" w:cs="Arial"/>
          <w:sz w:val="22"/>
          <w:szCs w:val="22"/>
        </w:rPr>
        <w:t xml:space="preserve">unités </w:t>
      </w:r>
      <w:r w:rsidRPr="005F7AC7">
        <w:rPr>
          <w:rFonts w:ascii="Arial" w:hAnsi="Arial" w:cs="Arial"/>
          <w:sz w:val="22"/>
          <w:szCs w:val="22"/>
        </w:rPr>
        <w:t xml:space="preserve">pastorales du </w:t>
      </w:r>
      <w:r w:rsidR="008A2B7A">
        <w:rPr>
          <w:rFonts w:ascii="Arial" w:hAnsi="Arial" w:cs="Arial"/>
          <w:sz w:val="22"/>
          <w:szCs w:val="22"/>
        </w:rPr>
        <w:t>D</w:t>
      </w:r>
      <w:r w:rsidRPr="005F7AC7">
        <w:rPr>
          <w:rFonts w:ascii="Arial" w:hAnsi="Arial" w:cs="Arial"/>
          <w:sz w:val="22"/>
          <w:szCs w:val="22"/>
        </w:rPr>
        <w:t xml:space="preserve">oyenné de </w:t>
      </w:r>
      <w:r w:rsidR="0064478E" w:rsidRPr="005F7AC7">
        <w:rPr>
          <w:rFonts w:ascii="Arial" w:hAnsi="Arial" w:cs="Arial"/>
          <w:sz w:val="22"/>
          <w:szCs w:val="22"/>
        </w:rPr>
        <w:t>………..</w:t>
      </w:r>
      <w:r w:rsidRPr="005F7AC7">
        <w:rPr>
          <w:rFonts w:ascii="Arial" w:hAnsi="Arial" w:cs="Arial"/>
          <w:sz w:val="22"/>
          <w:szCs w:val="22"/>
        </w:rPr>
        <w:t>.</w:t>
      </w:r>
    </w:p>
    <w:p w14:paraId="68D27BF1" w14:textId="751B79EC"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7 :</w:t>
      </w:r>
      <w:r w:rsidR="00F5164B" w:rsidRPr="004069DA">
        <w:rPr>
          <w:rFonts w:ascii="Arial" w:hAnsi="Arial" w:cs="Arial"/>
          <w:b/>
          <w:bCs/>
          <w:sz w:val="22"/>
          <w:szCs w:val="22"/>
          <w:u w:val="single"/>
        </w:rPr>
        <w:t xml:space="preserve"> Nombre de membres</w:t>
      </w:r>
    </w:p>
    <w:p w14:paraId="6DE9B85F" w14:textId="75FB0412"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Le nombre de membres est illimité, mais ne peut être inférieur à </w:t>
      </w:r>
      <w:r w:rsidR="006C1E7F">
        <w:rPr>
          <w:rFonts w:ascii="Arial" w:hAnsi="Arial" w:cs="Arial"/>
          <w:sz w:val="22"/>
          <w:szCs w:val="22"/>
        </w:rPr>
        <w:t>onze (11).</w:t>
      </w:r>
    </w:p>
    <w:p w14:paraId="1CBF4B4D" w14:textId="222D10E3"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8 :</w:t>
      </w:r>
      <w:r w:rsidR="00F5164B" w:rsidRPr="004069DA">
        <w:rPr>
          <w:rFonts w:ascii="Arial" w:hAnsi="Arial" w:cs="Arial"/>
          <w:b/>
          <w:bCs/>
          <w:sz w:val="22"/>
          <w:szCs w:val="22"/>
          <w:u w:val="single"/>
        </w:rPr>
        <w:t xml:space="preserve"> Registre des membres</w:t>
      </w:r>
    </w:p>
    <w:p w14:paraId="057C1B74" w14:textId="1BC790FA" w:rsidR="006C1E7F" w:rsidRDefault="00C87344" w:rsidP="00C81259">
      <w:pPr>
        <w:jc w:val="both"/>
        <w:rPr>
          <w:rFonts w:ascii="Arial" w:hAnsi="Arial" w:cs="Arial"/>
          <w:sz w:val="22"/>
          <w:szCs w:val="22"/>
        </w:rPr>
      </w:pPr>
      <w:r w:rsidRPr="004069DA">
        <w:rPr>
          <w:rFonts w:ascii="Arial" w:hAnsi="Arial" w:cs="Arial"/>
          <w:sz w:val="22"/>
          <w:szCs w:val="22"/>
        </w:rPr>
        <w:t>L’</w:t>
      </w:r>
      <w:r w:rsidR="007F66C8">
        <w:rPr>
          <w:rFonts w:ascii="Arial" w:hAnsi="Arial" w:cs="Arial"/>
          <w:sz w:val="22"/>
          <w:szCs w:val="22"/>
        </w:rPr>
        <w:t>organe d’administration</w:t>
      </w:r>
      <w:r w:rsidRPr="004069DA">
        <w:rPr>
          <w:rFonts w:ascii="Arial" w:hAnsi="Arial" w:cs="Arial"/>
          <w:sz w:val="22"/>
          <w:szCs w:val="22"/>
        </w:rPr>
        <w:t xml:space="preserve"> tient au siège </w:t>
      </w:r>
      <w:r w:rsidR="00F5164B" w:rsidRPr="004069DA">
        <w:rPr>
          <w:rFonts w:ascii="Arial" w:hAnsi="Arial" w:cs="Arial"/>
          <w:sz w:val="22"/>
          <w:szCs w:val="22"/>
        </w:rPr>
        <w:t xml:space="preserve">de l’association </w:t>
      </w:r>
      <w:r w:rsidRPr="004069DA">
        <w:rPr>
          <w:rFonts w:ascii="Arial" w:hAnsi="Arial" w:cs="Arial"/>
          <w:sz w:val="22"/>
          <w:szCs w:val="22"/>
        </w:rPr>
        <w:t xml:space="preserve">le registre des membres </w:t>
      </w:r>
      <w:r w:rsidR="00D60734" w:rsidRPr="006C1E7F">
        <w:rPr>
          <w:rFonts w:ascii="Arial" w:hAnsi="Arial" w:cs="Arial"/>
          <w:sz w:val="22"/>
          <w:szCs w:val="22"/>
        </w:rPr>
        <w:t>effectifs et</w:t>
      </w:r>
      <w:r w:rsidR="006C1E7F" w:rsidRPr="006C1E7F">
        <w:rPr>
          <w:rFonts w:ascii="Arial" w:hAnsi="Arial" w:cs="Arial"/>
          <w:sz w:val="22"/>
          <w:szCs w:val="22"/>
        </w:rPr>
        <w:t>, le cas échéant,</w:t>
      </w:r>
      <w:r w:rsidR="00D60734" w:rsidRPr="006C1E7F">
        <w:rPr>
          <w:rFonts w:ascii="Arial" w:hAnsi="Arial" w:cs="Arial"/>
          <w:sz w:val="22"/>
          <w:szCs w:val="22"/>
        </w:rPr>
        <w:t xml:space="preserve"> un registre des membres adhérent </w:t>
      </w:r>
      <w:r w:rsidRPr="006C1E7F">
        <w:rPr>
          <w:rFonts w:ascii="Arial" w:hAnsi="Arial" w:cs="Arial"/>
          <w:sz w:val="22"/>
          <w:szCs w:val="22"/>
        </w:rPr>
        <w:t>dans le</w:t>
      </w:r>
      <w:r w:rsidR="00D60734" w:rsidRPr="006C1E7F">
        <w:rPr>
          <w:rFonts w:ascii="Arial" w:hAnsi="Arial" w:cs="Arial"/>
          <w:sz w:val="22"/>
          <w:szCs w:val="22"/>
        </w:rPr>
        <w:t>s</w:t>
      </w:r>
      <w:r w:rsidRPr="006C1E7F">
        <w:rPr>
          <w:rFonts w:ascii="Arial" w:hAnsi="Arial" w:cs="Arial"/>
          <w:sz w:val="22"/>
          <w:szCs w:val="22"/>
        </w:rPr>
        <w:t>quel</w:t>
      </w:r>
      <w:r w:rsidR="00D60734" w:rsidRPr="006C1E7F">
        <w:rPr>
          <w:rFonts w:ascii="Arial" w:hAnsi="Arial" w:cs="Arial"/>
          <w:sz w:val="22"/>
          <w:szCs w:val="22"/>
        </w:rPr>
        <w:t>s</w:t>
      </w:r>
      <w:r w:rsidRPr="006C1E7F">
        <w:rPr>
          <w:rFonts w:ascii="Arial" w:hAnsi="Arial" w:cs="Arial"/>
          <w:sz w:val="22"/>
          <w:szCs w:val="22"/>
        </w:rPr>
        <w:t xml:space="preserve"> il transcrit dans </w:t>
      </w:r>
      <w:r w:rsidRPr="004069DA">
        <w:rPr>
          <w:rFonts w:ascii="Arial" w:hAnsi="Arial" w:cs="Arial"/>
          <w:sz w:val="22"/>
          <w:szCs w:val="22"/>
        </w:rPr>
        <w:t>les huit</w:t>
      </w:r>
      <w:r w:rsidR="00124375" w:rsidRPr="004069DA">
        <w:rPr>
          <w:rFonts w:ascii="Arial" w:hAnsi="Arial" w:cs="Arial"/>
          <w:sz w:val="22"/>
          <w:szCs w:val="22"/>
        </w:rPr>
        <w:t xml:space="preserve"> (8)</w:t>
      </w:r>
      <w:r w:rsidRPr="004069DA">
        <w:rPr>
          <w:rFonts w:ascii="Arial" w:hAnsi="Arial" w:cs="Arial"/>
          <w:sz w:val="22"/>
          <w:szCs w:val="22"/>
        </w:rPr>
        <w:t xml:space="preserve"> jours, les admissions, démissions, exclusions et décès. Le registre précise l’identité et le domicile de chaque membre entrant ou sortant.</w:t>
      </w:r>
      <w:r w:rsidR="00BE4D9D">
        <w:rPr>
          <w:rFonts w:ascii="Arial" w:hAnsi="Arial" w:cs="Arial"/>
          <w:sz w:val="22"/>
          <w:szCs w:val="22"/>
        </w:rPr>
        <w:t xml:space="preserve"> </w:t>
      </w:r>
      <w:r w:rsidR="00D60734" w:rsidRPr="006C1E7F">
        <w:rPr>
          <w:rFonts w:ascii="Arial" w:hAnsi="Arial" w:cs="Arial"/>
          <w:sz w:val="22"/>
          <w:szCs w:val="22"/>
        </w:rPr>
        <w:t>Lorsqu'il s'agit d'un</w:t>
      </w:r>
      <w:r w:rsidR="006C1E7F" w:rsidRPr="006C1E7F">
        <w:rPr>
          <w:rFonts w:ascii="Arial" w:hAnsi="Arial" w:cs="Arial"/>
          <w:sz w:val="22"/>
          <w:szCs w:val="22"/>
        </w:rPr>
        <w:t xml:space="preserve"> membre adhérent,</w:t>
      </w:r>
      <w:r w:rsidR="00D60734" w:rsidRPr="006C1E7F">
        <w:rPr>
          <w:rFonts w:ascii="Arial" w:hAnsi="Arial" w:cs="Arial"/>
          <w:sz w:val="22"/>
          <w:szCs w:val="22"/>
        </w:rPr>
        <w:t xml:space="preserve"> personne morale, il précise la dénomination sociale, la forme juridique, l'adresse du siège social et </w:t>
      </w:r>
      <w:proofErr w:type="gramStart"/>
      <w:r w:rsidR="00D60734" w:rsidRPr="006C1E7F">
        <w:rPr>
          <w:rFonts w:ascii="Arial" w:hAnsi="Arial" w:cs="Arial"/>
          <w:sz w:val="22"/>
          <w:szCs w:val="22"/>
        </w:rPr>
        <w:t>les nom</w:t>
      </w:r>
      <w:proofErr w:type="gramEnd"/>
      <w:r w:rsidR="00D60734" w:rsidRPr="006C1E7F">
        <w:rPr>
          <w:rFonts w:ascii="Arial" w:hAnsi="Arial" w:cs="Arial"/>
          <w:sz w:val="22"/>
          <w:szCs w:val="22"/>
        </w:rPr>
        <w:t>, prénoms, domicile de la personne chargée de la représenter</w:t>
      </w:r>
      <w:r w:rsidR="00D60734" w:rsidRPr="00D60734">
        <w:rPr>
          <w:rFonts w:ascii="Arial" w:hAnsi="Arial" w:cs="Arial"/>
          <w:sz w:val="22"/>
          <w:szCs w:val="22"/>
        </w:rPr>
        <w:t>.</w:t>
      </w:r>
      <w:r w:rsidR="00D60734">
        <w:rPr>
          <w:rFonts w:ascii="Arial" w:hAnsi="Arial" w:cs="Arial"/>
          <w:sz w:val="22"/>
          <w:szCs w:val="22"/>
        </w:rPr>
        <w:t xml:space="preserve"> </w:t>
      </w:r>
    </w:p>
    <w:p w14:paraId="174BC99D" w14:textId="3307F352" w:rsidR="00C87344" w:rsidRPr="004069DA" w:rsidRDefault="00BE4D9D" w:rsidP="00C81259">
      <w:pPr>
        <w:jc w:val="both"/>
        <w:rPr>
          <w:rFonts w:ascii="Arial" w:hAnsi="Arial" w:cs="Arial"/>
          <w:sz w:val="22"/>
          <w:szCs w:val="22"/>
        </w:rPr>
      </w:pPr>
      <w:r w:rsidRPr="00BE4D9D">
        <w:rPr>
          <w:rFonts w:ascii="Arial" w:hAnsi="Arial" w:cs="Arial"/>
          <w:sz w:val="22"/>
          <w:szCs w:val="22"/>
        </w:rPr>
        <w:t xml:space="preserve">Les nouveaux membres signeront </w:t>
      </w:r>
      <w:r w:rsidR="006C1E7F">
        <w:rPr>
          <w:rFonts w:ascii="Arial" w:hAnsi="Arial" w:cs="Arial"/>
          <w:sz w:val="22"/>
          <w:szCs w:val="22"/>
        </w:rPr>
        <w:t>l</w:t>
      </w:r>
      <w:r w:rsidRPr="00BE4D9D">
        <w:rPr>
          <w:rFonts w:ascii="Arial" w:hAnsi="Arial" w:cs="Arial"/>
          <w:sz w:val="22"/>
          <w:szCs w:val="22"/>
        </w:rPr>
        <w:t>e registre pour adhésion aux statuts et au règlement d’ordre intérieur (ROI).</w:t>
      </w:r>
    </w:p>
    <w:p w14:paraId="0C38BCDC" w14:textId="031880CB"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9 :</w:t>
      </w:r>
      <w:r w:rsidR="008E5CF1" w:rsidRPr="004069DA">
        <w:rPr>
          <w:rFonts w:ascii="Arial" w:hAnsi="Arial" w:cs="Arial"/>
          <w:b/>
          <w:bCs/>
          <w:sz w:val="22"/>
          <w:szCs w:val="22"/>
          <w:u w:val="single"/>
        </w:rPr>
        <w:t xml:space="preserve"> Démission – Exclusion - Suspension</w:t>
      </w:r>
    </w:p>
    <w:p w14:paraId="77B2094D" w14:textId="77777777"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La qualité de membre est accordée pour une durée indéterminée. Elle prend fin par la démission volontaire, l’exclusion ou le décès, ainsi que la perte de la qualité justifiant l’admission comme membre.</w:t>
      </w:r>
    </w:p>
    <w:p w14:paraId="3B0CF5E7" w14:textId="77777777"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Les exclusions de membres ont lieu dans les conditions déterminées par la loi.</w:t>
      </w:r>
    </w:p>
    <w:p w14:paraId="1D266954" w14:textId="420AF9B6" w:rsidR="00130EDD" w:rsidRPr="004069DA" w:rsidRDefault="00C87344" w:rsidP="00C81259">
      <w:pPr>
        <w:jc w:val="both"/>
        <w:rPr>
          <w:rFonts w:ascii="Arial" w:hAnsi="Arial" w:cs="Arial"/>
          <w:sz w:val="22"/>
          <w:szCs w:val="22"/>
        </w:rPr>
      </w:pPr>
      <w:r w:rsidRPr="004069DA">
        <w:rPr>
          <w:rFonts w:ascii="Arial" w:hAnsi="Arial" w:cs="Arial"/>
          <w:sz w:val="22"/>
          <w:szCs w:val="22"/>
        </w:rPr>
        <w:t>L’interdiction ou la mise sous conseil judiciaire d’un me</w:t>
      </w:r>
      <w:r w:rsidR="00A77FF7">
        <w:rPr>
          <w:rFonts w:ascii="Arial" w:hAnsi="Arial" w:cs="Arial"/>
          <w:sz w:val="22"/>
          <w:szCs w:val="22"/>
        </w:rPr>
        <w:t>mbre entraîne son retrait de l’a</w:t>
      </w:r>
      <w:r w:rsidRPr="004069DA">
        <w:rPr>
          <w:rFonts w:ascii="Arial" w:hAnsi="Arial" w:cs="Arial"/>
          <w:sz w:val="22"/>
          <w:szCs w:val="22"/>
        </w:rPr>
        <w:t>ssociation.</w:t>
      </w:r>
      <w:r w:rsidR="00D60734" w:rsidRPr="00D60734">
        <w:rPr>
          <w:rFonts w:ascii="Arial" w:hAnsi="Arial" w:cs="Arial"/>
          <w:color w:val="ED7D31" w:themeColor="accent2"/>
          <w:sz w:val="22"/>
          <w:szCs w:val="22"/>
        </w:rPr>
        <w:t xml:space="preserve"> </w:t>
      </w:r>
      <w:r w:rsidRPr="004069DA">
        <w:rPr>
          <w:rFonts w:ascii="Arial" w:hAnsi="Arial" w:cs="Arial"/>
          <w:sz w:val="22"/>
          <w:szCs w:val="22"/>
        </w:rPr>
        <w:t>L’exclusion d’un membre par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ne peut être décidée que </w:t>
      </w:r>
      <w:r w:rsidR="008F78EA" w:rsidRPr="004069DA">
        <w:rPr>
          <w:rFonts w:ascii="Arial" w:hAnsi="Arial" w:cs="Arial"/>
          <w:sz w:val="22"/>
          <w:szCs w:val="22"/>
        </w:rPr>
        <w:t>si</w:t>
      </w:r>
      <w:r w:rsidRPr="004069DA">
        <w:rPr>
          <w:rFonts w:ascii="Arial" w:hAnsi="Arial" w:cs="Arial"/>
          <w:sz w:val="22"/>
          <w:szCs w:val="22"/>
        </w:rPr>
        <w:t xml:space="preserve"> deux tiers</w:t>
      </w:r>
      <w:r w:rsidR="00F5164B" w:rsidRPr="004069DA">
        <w:rPr>
          <w:rFonts w:ascii="Arial" w:hAnsi="Arial" w:cs="Arial"/>
          <w:sz w:val="22"/>
          <w:szCs w:val="22"/>
        </w:rPr>
        <w:t xml:space="preserve"> (2/3) </w:t>
      </w:r>
      <w:r w:rsidRPr="004069DA">
        <w:rPr>
          <w:rFonts w:ascii="Arial" w:hAnsi="Arial" w:cs="Arial"/>
          <w:sz w:val="22"/>
          <w:szCs w:val="22"/>
        </w:rPr>
        <w:t xml:space="preserve">des membres </w:t>
      </w:r>
      <w:r w:rsidR="008F78EA" w:rsidRPr="004069DA">
        <w:rPr>
          <w:rFonts w:ascii="Arial" w:hAnsi="Arial" w:cs="Arial"/>
          <w:sz w:val="22"/>
          <w:szCs w:val="22"/>
        </w:rPr>
        <w:t xml:space="preserve">sont </w:t>
      </w:r>
      <w:r w:rsidRPr="004069DA">
        <w:rPr>
          <w:rFonts w:ascii="Arial" w:hAnsi="Arial" w:cs="Arial"/>
          <w:sz w:val="22"/>
          <w:szCs w:val="22"/>
        </w:rPr>
        <w:t>présents ou représentés</w:t>
      </w:r>
      <w:r w:rsidR="00130EDD" w:rsidRPr="004069DA">
        <w:rPr>
          <w:rFonts w:ascii="Arial" w:hAnsi="Arial" w:cs="Arial"/>
          <w:sz w:val="22"/>
          <w:szCs w:val="22"/>
        </w:rPr>
        <w:t>.</w:t>
      </w:r>
      <w:r w:rsidRPr="004069DA">
        <w:rPr>
          <w:rFonts w:ascii="Arial" w:hAnsi="Arial" w:cs="Arial"/>
          <w:sz w:val="22"/>
          <w:szCs w:val="22"/>
        </w:rPr>
        <w:t xml:space="preserve"> </w:t>
      </w:r>
      <w:r w:rsidR="00130EDD" w:rsidRPr="004069DA">
        <w:rPr>
          <w:rFonts w:ascii="Arial" w:hAnsi="Arial" w:cs="Arial"/>
          <w:sz w:val="22"/>
          <w:szCs w:val="22"/>
        </w:rPr>
        <w:t>La décision d’exclusion est prise à la majorité des deux tiers (2/3) des voix valablement exprimées.</w:t>
      </w:r>
    </w:p>
    <w:p w14:paraId="7B4280EC" w14:textId="09AD3CBA" w:rsidR="00C87344" w:rsidRPr="004069DA" w:rsidRDefault="00C87344" w:rsidP="00C81259">
      <w:pPr>
        <w:jc w:val="both"/>
        <w:rPr>
          <w:rFonts w:ascii="Arial" w:hAnsi="Arial" w:cs="Arial"/>
          <w:sz w:val="22"/>
          <w:szCs w:val="22"/>
        </w:rPr>
      </w:pPr>
      <w:r w:rsidRPr="004069DA">
        <w:rPr>
          <w:rFonts w:ascii="Arial" w:hAnsi="Arial" w:cs="Arial"/>
          <w:sz w:val="22"/>
          <w:szCs w:val="22"/>
        </w:rPr>
        <w:t>Dans l’attente de cette décision,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peut suspendre le membre concerné.</w:t>
      </w:r>
    </w:p>
    <w:p w14:paraId="06E5AD5B" w14:textId="7AE8CB9C" w:rsidR="00C87344" w:rsidRPr="004069DA" w:rsidRDefault="00C87344" w:rsidP="00C81259">
      <w:pPr>
        <w:jc w:val="both"/>
        <w:rPr>
          <w:rFonts w:ascii="Arial" w:hAnsi="Arial" w:cs="Arial"/>
          <w:sz w:val="22"/>
          <w:szCs w:val="22"/>
        </w:rPr>
      </w:pPr>
      <w:r w:rsidRPr="004069DA">
        <w:rPr>
          <w:rFonts w:ascii="Arial" w:hAnsi="Arial" w:cs="Arial"/>
          <w:b/>
          <w:bCs/>
          <w:sz w:val="22"/>
          <w:szCs w:val="22"/>
        </w:rPr>
        <w:lastRenderedPageBreak/>
        <w:t>§3.</w:t>
      </w:r>
      <w:r w:rsidRPr="004069DA">
        <w:rPr>
          <w:rFonts w:ascii="Arial" w:hAnsi="Arial" w:cs="Arial"/>
          <w:sz w:val="22"/>
          <w:szCs w:val="22"/>
        </w:rPr>
        <w:t xml:space="preserve"> Tout membre a le droit de démissionner de sa qualité de membre, sans avoir à s’en justifier. A cet effet, le membre démissionnaire adresse une lettre au président de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qui la porte à la connaissance de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Celui-ci prend acte de la démission dans le registre des membres et en informe la prochaine </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w:t>
      </w:r>
    </w:p>
    <w:p w14:paraId="3093E248" w14:textId="77777777" w:rsidR="00D60734" w:rsidRPr="006C1E7F" w:rsidRDefault="00D60734" w:rsidP="00D60734">
      <w:pPr>
        <w:jc w:val="both"/>
        <w:rPr>
          <w:rFonts w:ascii="Arial" w:hAnsi="Arial" w:cs="Arial"/>
          <w:bCs/>
          <w:sz w:val="22"/>
          <w:szCs w:val="22"/>
        </w:rPr>
      </w:pPr>
      <w:r>
        <w:rPr>
          <w:rFonts w:ascii="Arial" w:hAnsi="Arial" w:cs="Arial"/>
          <w:b/>
          <w:bCs/>
          <w:sz w:val="22"/>
          <w:szCs w:val="22"/>
        </w:rPr>
        <w:t xml:space="preserve">§4. </w:t>
      </w:r>
      <w:r w:rsidRPr="006C1E7F">
        <w:rPr>
          <w:rFonts w:ascii="Arial" w:hAnsi="Arial" w:cs="Arial"/>
          <w:bCs/>
          <w:sz w:val="22"/>
          <w:szCs w:val="22"/>
        </w:rPr>
        <w:t>Est réputé démissionnaire :</w:t>
      </w:r>
    </w:p>
    <w:p w14:paraId="345CAD23" w14:textId="362ABB39" w:rsidR="00D60734" w:rsidRPr="006C1E7F" w:rsidRDefault="00D60734" w:rsidP="006C1E7F">
      <w:pPr>
        <w:pStyle w:val="Paragraphedeliste"/>
        <w:numPr>
          <w:ilvl w:val="0"/>
          <w:numId w:val="12"/>
        </w:numPr>
        <w:jc w:val="both"/>
        <w:rPr>
          <w:rFonts w:ascii="Arial" w:hAnsi="Arial" w:cs="Arial"/>
          <w:bCs/>
          <w:sz w:val="22"/>
          <w:szCs w:val="22"/>
        </w:rPr>
      </w:pPr>
      <w:r w:rsidRPr="006C1E7F">
        <w:rPr>
          <w:rFonts w:ascii="Arial" w:hAnsi="Arial" w:cs="Arial"/>
          <w:bCs/>
          <w:sz w:val="22"/>
          <w:szCs w:val="22"/>
        </w:rPr>
        <w:t>Le membre effectif ou adhérent qui ne remplit plus les conditions d’admission</w:t>
      </w:r>
      <w:r w:rsidR="006C1E7F">
        <w:rPr>
          <w:rFonts w:ascii="Arial" w:hAnsi="Arial" w:cs="Arial"/>
          <w:bCs/>
          <w:sz w:val="22"/>
          <w:szCs w:val="22"/>
        </w:rPr>
        <w:t> ;</w:t>
      </w:r>
    </w:p>
    <w:p w14:paraId="626AEE68" w14:textId="1954307E" w:rsidR="00D60734" w:rsidRPr="006C1E7F" w:rsidRDefault="00D60734" w:rsidP="006C1E7F">
      <w:pPr>
        <w:pStyle w:val="Paragraphedeliste"/>
        <w:numPr>
          <w:ilvl w:val="0"/>
          <w:numId w:val="12"/>
        </w:numPr>
        <w:jc w:val="both"/>
        <w:rPr>
          <w:rFonts w:ascii="Arial" w:hAnsi="Arial" w:cs="Arial"/>
          <w:bCs/>
          <w:sz w:val="22"/>
          <w:szCs w:val="22"/>
        </w:rPr>
      </w:pPr>
      <w:r w:rsidRPr="006C1E7F">
        <w:rPr>
          <w:rFonts w:ascii="Arial" w:hAnsi="Arial" w:cs="Arial"/>
          <w:bCs/>
          <w:sz w:val="22"/>
          <w:szCs w:val="22"/>
        </w:rPr>
        <w:t>Le membre effectif ou adhérent qui</w:t>
      </w:r>
      <w:r w:rsidR="006C1E7F" w:rsidRPr="006C1E7F">
        <w:rPr>
          <w:rFonts w:ascii="Arial" w:hAnsi="Arial" w:cs="Arial"/>
          <w:bCs/>
          <w:sz w:val="22"/>
          <w:szCs w:val="22"/>
        </w:rPr>
        <w:t>, sans s’être formellement excusé,</w:t>
      </w:r>
      <w:r w:rsidRPr="006C1E7F">
        <w:rPr>
          <w:rFonts w:ascii="Arial" w:hAnsi="Arial" w:cs="Arial"/>
          <w:bCs/>
          <w:sz w:val="22"/>
          <w:szCs w:val="22"/>
        </w:rPr>
        <w:t xml:space="preserve"> n’assiste pas ou ne se fait pas représenter à deux assemblées générales consécutives.</w:t>
      </w:r>
    </w:p>
    <w:p w14:paraId="3B48EBB1" w14:textId="77777777" w:rsidR="00D60734" w:rsidRPr="006C1E7F" w:rsidRDefault="00D60734" w:rsidP="00D60734">
      <w:pPr>
        <w:jc w:val="both"/>
        <w:rPr>
          <w:rFonts w:ascii="Arial" w:hAnsi="Arial" w:cs="Arial"/>
          <w:bCs/>
          <w:sz w:val="22"/>
          <w:szCs w:val="22"/>
        </w:rPr>
      </w:pPr>
      <w:r w:rsidRPr="006C1E7F">
        <w:rPr>
          <w:rFonts w:ascii="Arial" w:hAnsi="Arial" w:cs="Arial"/>
          <w:bCs/>
          <w:sz w:val="22"/>
          <w:szCs w:val="22"/>
        </w:rPr>
        <w:t xml:space="preserve">La démission réputée doit être actée lors d’une assemblée générale. </w:t>
      </w:r>
    </w:p>
    <w:p w14:paraId="7AAF1B64" w14:textId="7B93362E"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10 :</w:t>
      </w:r>
      <w:r w:rsidR="00E070A5" w:rsidRPr="004069DA">
        <w:rPr>
          <w:rFonts w:ascii="Arial" w:hAnsi="Arial" w:cs="Arial"/>
          <w:b/>
          <w:bCs/>
          <w:sz w:val="22"/>
          <w:szCs w:val="22"/>
          <w:u w:val="single"/>
        </w:rPr>
        <w:t xml:space="preserve"> </w:t>
      </w:r>
      <w:r w:rsidR="00290065" w:rsidRPr="004069DA">
        <w:rPr>
          <w:rFonts w:ascii="Arial" w:hAnsi="Arial" w:cs="Arial"/>
          <w:b/>
          <w:bCs/>
          <w:sz w:val="22"/>
          <w:szCs w:val="22"/>
          <w:u w:val="single"/>
        </w:rPr>
        <w:t>Fonds social</w:t>
      </w:r>
    </w:p>
    <w:p w14:paraId="470B81E8" w14:textId="215BB1D1" w:rsidR="00C87344" w:rsidRPr="004069DA" w:rsidRDefault="00C87344" w:rsidP="00C81259">
      <w:pPr>
        <w:jc w:val="both"/>
        <w:rPr>
          <w:rFonts w:ascii="Arial" w:hAnsi="Arial" w:cs="Arial"/>
          <w:sz w:val="22"/>
          <w:szCs w:val="22"/>
        </w:rPr>
      </w:pPr>
      <w:r w:rsidRPr="004069DA">
        <w:rPr>
          <w:rFonts w:ascii="Arial" w:hAnsi="Arial" w:cs="Arial"/>
          <w:sz w:val="22"/>
          <w:szCs w:val="22"/>
        </w:rPr>
        <w:t>Les membres démissionnaires, exclus ou sortants, ainsi que les héritiers du membre décédé n’ont aucun droit sur le fonds social. Ils ne peuvent réclamer ou requérir ni relevé ou reddition de compte, ni apposition de scellés, ni inventaire.</w:t>
      </w:r>
    </w:p>
    <w:p w14:paraId="7C13632B" w14:textId="0ED073EB" w:rsidR="00A34845"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11 :</w:t>
      </w:r>
      <w:r w:rsidR="00E070A5" w:rsidRPr="004069DA">
        <w:rPr>
          <w:rFonts w:ascii="Arial" w:hAnsi="Arial" w:cs="Arial"/>
          <w:b/>
          <w:bCs/>
          <w:sz w:val="22"/>
          <w:szCs w:val="22"/>
          <w:u w:val="single"/>
        </w:rPr>
        <w:t xml:space="preserve"> Cotisations</w:t>
      </w:r>
    </w:p>
    <w:p w14:paraId="7B8AD30E" w14:textId="06AEEE1A" w:rsidR="00C87344" w:rsidRDefault="00C87344" w:rsidP="00C81259">
      <w:pPr>
        <w:jc w:val="both"/>
        <w:rPr>
          <w:rFonts w:ascii="Arial" w:hAnsi="Arial" w:cs="Arial"/>
          <w:sz w:val="22"/>
          <w:szCs w:val="22"/>
        </w:rPr>
      </w:pPr>
      <w:r w:rsidRPr="004069DA">
        <w:rPr>
          <w:rFonts w:ascii="Arial" w:hAnsi="Arial" w:cs="Arial"/>
          <w:sz w:val="22"/>
          <w:szCs w:val="22"/>
        </w:rPr>
        <w:t xml:space="preserve">Les membres </w:t>
      </w:r>
      <w:r w:rsidR="007E586B">
        <w:rPr>
          <w:rFonts w:ascii="Arial" w:hAnsi="Arial" w:cs="Arial"/>
          <w:sz w:val="22"/>
          <w:szCs w:val="22"/>
        </w:rPr>
        <w:t xml:space="preserve">effectifs </w:t>
      </w:r>
      <w:r w:rsidRPr="004069DA">
        <w:rPr>
          <w:rFonts w:ascii="Arial" w:hAnsi="Arial" w:cs="Arial"/>
          <w:sz w:val="22"/>
          <w:szCs w:val="22"/>
        </w:rPr>
        <w:t>ne sont astreints à aucune cotisation.</w:t>
      </w:r>
    </w:p>
    <w:p w14:paraId="3A64F329" w14:textId="658D173F" w:rsidR="007E586B" w:rsidRPr="007E586B" w:rsidRDefault="007E586B" w:rsidP="007E586B">
      <w:pPr>
        <w:jc w:val="both"/>
        <w:rPr>
          <w:rFonts w:ascii="Arial" w:hAnsi="Arial" w:cs="Arial"/>
          <w:b/>
          <w:sz w:val="22"/>
          <w:szCs w:val="22"/>
          <w:u w:val="single"/>
        </w:rPr>
      </w:pPr>
      <w:r w:rsidRPr="007E586B">
        <w:rPr>
          <w:rFonts w:ascii="Arial" w:hAnsi="Arial" w:cs="Arial"/>
          <w:b/>
          <w:sz w:val="22"/>
          <w:szCs w:val="22"/>
          <w:u w:val="single"/>
        </w:rPr>
        <w:t>Article 12 : Membres adhérents</w:t>
      </w:r>
    </w:p>
    <w:p w14:paraId="50762BC9" w14:textId="5911E5B3" w:rsidR="00AB38DF" w:rsidRPr="006C1E7F" w:rsidRDefault="006C1E7F" w:rsidP="00AB38DF">
      <w:pPr>
        <w:jc w:val="both"/>
        <w:rPr>
          <w:rFonts w:ascii="Arial" w:hAnsi="Arial" w:cs="Arial"/>
          <w:sz w:val="22"/>
          <w:szCs w:val="22"/>
        </w:rPr>
      </w:pPr>
      <w:r w:rsidRPr="006C1E7F">
        <w:rPr>
          <w:rFonts w:ascii="Arial" w:hAnsi="Arial" w:cs="Arial"/>
          <w:sz w:val="22"/>
          <w:szCs w:val="22"/>
        </w:rPr>
        <w:t xml:space="preserve">Peuvent être </w:t>
      </w:r>
      <w:r w:rsidR="00AB38DF" w:rsidRPr="006C1E7F">
        <w:rPr>
          <w:rFonts w:ascii="Arial" w:hAnsi="Arial" w:cs="Arial"/>
          <w:sz w:val="22"/>
          <w:szCs w:val="22"/>
        </w:rPr>
        <w:t>membres adhérents les associations utilisatrices des biens immobiliers de l’associat</w:t>
      </w:r>
      <w:r w:rsidRPr="006C1E7F">
        <w:rPr>
          <w:rFonts w:ascii="Arial" w:hAnsi="Arial" w:cs="Arial"/>
          <w:sz w:val="22"/>
          <w:szCs w:val="22"/>
        </w:rPr>
        <w:t>ion, telles que définies à l’article 4, b</w:t>
      </w:r>
      <w:r w:rsidR="00AB38DF" w:rsidRPr="006C1E7F">
        <w:rPr>
          <w:rFonts w:ascii="Arial" w:hAnsi="Arial" w:cs="Arial"/>
          <w:sz w:val="22"/>
          <w:szCs w:val="22"/>
        </w:rPr>
        <w:t>. Chaque membre adhérent indiquera à l’</w:t>
      </w:r>
      <w:r w:rsidR="007F66C8">
        <w:rPr>
          <w:rFonts w:ascii="Arial" w:hAnsi="Arial" w:cs="Arial"/>
          <w:sz w:val="22"/>
          <w:szCs w:val="22"/>
        </w:rPr>
        <w:t>organe d’administration</w:t>
      </w:r>
      <w:r w:rsidR="00AB38DF" w:rsidRPr="006C1E7F">
        <w:rPr>
          <w:rFonts w:ascii="Arial" w:hAnsi="Arial" w:cs="Arial"/>
          <w:sz w:val="22"/>
          <w:szCs w:val="22"/>
        </w:rPr>
        <w:t xml:space="preserve"> la personne physique chargée de le représenter. Afin d’être admises en cette qualité, elles s’engagent à en respecter les statuts, et sont acceptées par l’</w:t>
      </w:r>
      <w:r w:rsidR="007F66C8">
        <w:rPr>
          <w:rFonts w:ascii="Arial" w:hAnsi="Arial" w:cs="Arial"/>
          <w:sz w:val="22"/>
          <w:szCs w:val="22"/>
        </w:rPr>
        <w:t>organe d’administration</w:t>
      </w:r>
      <w:r w:rsidR="00AB38DF" w:rsidRPr="006C1E7F">
        <w:rPr>
          <w:rFonts w:ascii="Arial" w:hAnsi="Arial" w:cs="Arial"/>
          <w:sz w:val="22"/>
          <w:szCs w:val="22"/>
        </w:rPr>
        <w:t xml:space="preserve"> statuant à la majorité simple.</w:t>
      </w:r>
    </w:p>
    <w:p w14:paraId="6BE07E0D" w14:textId="610E4AAF" w:rsidR="006C1E7F" w:rsidRPr="007D722E" w:rsidRDefault="006C1E7F" w:rsidP="00AB38DF">
      <w:pPr>
        <w:jc w:val="both"/>
        <w:rPr>
          <w:rFonts w:ascii="Arial" w:hAnsi="Arial" w:cs="Arial"/>
          <w:sz w:val="22"/>
          <w:szCs w:val="22"/>
        </w:rPr>
      </w:pPr>
      <w:r w:rsidRPr="006C1E7F">
        <w:rPr>
          <w:rFonts w:ascii="Arial" w:hAnsi="Arial" w:cs="Arial"/>
          <w:sz w:val="22"/>
          <w:szCs w:val="22"/>
        </w:rPr>
        <w:t xml:space="preserve">Les adhérents peuvent ainsi avoir le droit d’assister et de prendre la parole aux assemblées générales, mais ils n’ont pas de droit de vote et ils </w:t>
      </w:r>
      <w:r w:rsidRPr="007D722E">
        <w:rPr>
          <w:rFonts w:ascii="Arial" w:hAnsi="Arial" w:cs="Arial"/>
          <w:sz w:val="22"/>
          <w:szCs w:val="22"/>
        </w:rPr>
        <w:t>n’interviennent pas dans l’éventuel quorum requis. Quand les présents statuts désignent les membres</w:t>
      </w:r>
      <w:r w:rsidR="00A877A2" w:rsidRPr="007D722E">
        <w:rPr>
          <w:rFonts w:ascii="Arial" w:hAnsi="Arial" w:cs="Arial"/>
          <w:sz w:val="22"/>
          <w:szCs w:val="22"/>
        </w:rPr>
        <w:t xml:space="preserve"> sans autre précision</w:t>
      </w:r>
      <w:r w:rsidRPr="007D722E">
        <w:rPr>
          <w:rFonts w:ascii="Arial" w:hAnsi="Arial" w:cs="Arial"/>
          <w:sz w:val="22"/>
          <w:szCs w:val="22"/>
        </w:rPr>
        <w:t>, ils désignent uniquement les membres effectifs.</w:t>
      </w:r>
    </w:p>
    <w:p w14:paraId="6DFBA542" w14:textId="385A7FC1" w:rsidR="00A34845" w:rsidRPr="007D722E" w:rsidRDefault="006C1E7F" w:rsidP="00C81259">
      <w:pPr>
        <w:jc w:val="both"/>
        <w:rPr>
          <w:rFonts w:ascii="Arial" w:hAnsi="Arial" w:cs="Arial"/>
          <w:sz w:val="22"/>
          <w:szCs w:val="22"/>
        </w:rPr>
      </w:pPr>
      <w:r w:rsidRPr="007D722E">
        <w:rPr>
          <w:rFonts w:ascii="Arial" w:hAnsi="Arial" w:cs="Arial"/>
          <w:sz w:val="22"/>
          <w:szCs w:val="22"/>
        </w:rPr>
        <w:t>Les membres adhérents sont libres de démissionner, conformément à la procédure prévue à l’art. 9, §3 des présents statuts.</w:t>
      </w:r>
    </w:p>
    <w:p w14:paraId="618805CF" w14:textId="6C75BE53" w:rsidR="00F5164B" w:rsidRPr="007D722E" w:rsidRDefault="00A34845" w:rsidP="00A34845">
      <w:pPr>
        <w:spacing w:before="120" w:after="240"/>
        <w:jc w:val="center"/>
        <w:rPr>
          <w:rFonts w:ascii="Arial" w:hAnsi="Arial" w:cs="Arial"/>
          <w:b/>
          <w:sz w:val="24"/>
          <w:szCs w:val="24"/>
        </w:rPr>
      </w:pPr>
      <w:r w:rsidRPr="007D722E">
        <w:rPr>
          <w:rFonts w:ascii="Arial" w:hAnsi="Arial" w:cs="Arial"/>
          <w:b/>
          <w:sz w:val="24"/>
          <w:szCs w:val="24"/>
        </w:rPr>
        <w:t>TITRE III : ASSEMBLÉE GÉNÉRALE</w:t>
      </w:r>
    </w:p>
    <w:p w14:paraId="606F97EC" w14:textId="54F34935" w:rsidR="00C87344" w:rsidRPr="007D722E" w:rsidRDefault="00C87344" w:rsidP="00C81259">
      <w:pPr>
        <w:jc w:val="both"/>
        <w:rPr>
          <w:rFonts w:ascii="Arial" w:hAnsi="Arial" w:cs="Arial"/>
          <w:b/>
          <w:bCs/>
          <w:sz w:val="22"/>
          <w:szCs w:val="22"/>
          <w:u w:val="single"/>
        </w:rPr>
      </w:pPr>
      <w:r w:rsidRPr="007D722E">
        <w:rPr>
          <w:rFonts w:ascii="Arial" w:hAnsi="Arial" w:cs="Arial"/>
          <w:b/>
          <w:bCs/>
          <w:sz w:val="22"/>
          <w:szCs w:val="22"/>
          <w:u w:val="single"/>
        </w:rPr>
        <w:t>Article 1</w:t>
      </w:r>
      <w:r w:rsidR="007E586B" w:rsidRPr="007D722E">
        <w:rPr>
          <w:rFonts w:ascii="Arial" w:hAnsi="Arial" w:cs="Arial"/>
          <w:b/>
          <w:bCs/>
          <w:sz w:val="22"/>
          <w:szCs w:val="22"/>
          <w:u w:val="single"/>
        </w:rPr>
        <w:t>3</w:t>
      </w:r>
      <w:r w:rsidRPr="007D722E">
        <w:rPr>
          <w:rFonts w:ascii="Arial" w:hAnsi="Arial" w:cs="Arial"/>
          <w:b/>
          <w:bCs/>
          <w:sz w:val="22"/>
          <w:szCs w:val="22"/>
          <w:u w:val="single"/>
        </w:rPr>
        <w:t xml:space="preserve"> :</w:t>
      </w:r>
      <w:r w:rsidR="00F5164B" w:rsidRPr="007D722E">
        <w:rPr>
          <w:rFonts w:ascii="Arial" w:hAnsi="Arial" w:cs="Arial"/>
          <w:b/>
          <w:bCs/>
          <w:sz w:val="22"/>
          <w:szCs w:val="22"/>
          <w:u w:val="single"/>
        </w:rPr>
        <w:t xml:space="preserve"> Composition</w:t>
      </w:r>
    </w:p>
    <w:p w14:paraId="3424236F" w14:textId="4FDD287E" w:rsidR="00C87344" w:rsidRDefault="00C87344" w:rsidP="00C81259">
      <w:pPr>
        <w:jc w:val="both"/>
        <w:rPr>
          <w:rFonts w:ascii="Arial" w:hAnsi="Arial" w:cs="Arial"/>
          <w:sz w:val="22"/>
          <w:szCs w:val="22"/>
        </w:rPr>
      </w:pPr>
      <w:r w:rsidRPr="007D722E">
        <w:rPr>
          <w:rFonts w:ascii="Arial" w:hAnsi="Arial" w:cs="Arial"/>
          <w:sz w:val="22"/>
          <w:szCs w:val="22"/>
        </w:rPr>
        <w:t>L’</w:t>
      </w:r>
      <w:r w:rsidR="0021238B" w:rsidRPr="007D722E">
        <w:rPr>
          <w:rFonts w:ascii="Arial" w:hAnsi="Arial" w:cs="Arial"/>
          <w:sz w:val="22"/>
          <w:szCs w:val="22"/>
        </w:rPr>
        <w:t>assemblée</w:t>
      </w:r>
      <w:r w:rsidRPr="007D722E">
        <w:rPr>
          <w:rFonts w:ascii="Arial" w:hAnsi="Arial" w:cs="Arial"/>
          <w:sz w:val="22"/>
          <w:szCs w:val="22"/>
        </w:rPr>
        <w:t xml:space="preserve"> </w:t>
      </w:r>
      <w:r w:rsidR="007E2429" w:rsidRPr="007D722E">
        <w:rPr>
          <w:rFonts w:ascii="Arial" w:hAnsi="Arial" w:cs="Arial"/>
          <w:sz w:val="22"/>
          <w:szCs w:val="22"/>
        </w:rPr>
        <w:t>générale</w:t>
      </w:r>
      <w:r w:rsidRPr="007D722E">
        <w:rPr>
          <w:rFonts w:ascii="Arial" w:hAnsi="Arial" w:cs="Arial"/>
          <w:sz w:val="22"/>
          <w:szCs w:val="22"/>
        </w:rPr>
        <w:t xml:space="preserve"> est com</w:t>
      </w:r>
      <w:r w:rsidR="00A77FF7" w:rsidRPr="007D722E">
        <w:rPr>
          <w:rFonts w:ascii="Arial" w:hAnsi="Arial" w:cs="Arial"/>
          <w:sz w:val="22"/>
          <w:szCs w:val="22"/>
        </w:rPr>
        <w:t>posée de tous les membres de l’a</w:t>
      </w:r>
      <w:r w:rsidRPr="007D722E">
        <w:rPr>
          <w:rFonts w:ascii="Arial" w:hAnsi="Arial" w:cs="Arial"/>
          <w:sz w:val="22"/>
          <w:szCs w:val="22"/>
        </w:rPr>
        <w:t xml:space="preserve">ssociation. Chaque membre </w:t>
      </w:r>
      <w:r w:rsidR="000C681F" w:rsidRPr="007D722E">
        <w:rPr>
          <w:rFonts w:ascii="Arial" w:hAnsi="Arial" w:cs="Arial"/>
          <w:sz w:val="22"/>
          <w:szCs w:val="22"/>
        </w:rPr>
        <w:t xml:space="preserve">effectif </w:t>
      </w:r>
      <w:r w:rsidRPr="007D722E">
        <w:rPr>
          <w:rFonts w:ascii="Arial" w:hAnsi="Arial" w:cs="Arial"/>
          <w:sz w:val="22"/>
          <w:szCs w:val="22"/>
        </w:rPr>
        <w:t xml:space="preserve">dispose d’une voix. Tout membre </w:t>
      </w:r>
      <w:r w:rsidR="000C681F" w:rsidRPr="007D722E">
        <w:rPr>
          <w:rFonts w:ascii="Arial" w:hAnsi="Arial" w:cs="Arial"/>
          <w:sz w:val="22"/>
          <w:szCs w:val="22"/>
        </w:rPr>
        <w:t xml:space="preserve">effectif </w:t>
      </w:r>
      <w:r w:rsidRPr="007D722E">
        <w:rPr>
          <w:rFonts w:ascii="Arial" w:hAnsi="Arial" w:cs="Arial"/>
          <w:sz w:val="22"/>
          <w:szCs w:val="22"/>
        </w:rPr>
        <w:t>peut se faire représenter par un autre membre</w:t>
      </w:r>
      <w:r w:rsidR="00D51952" w:rsidRPr="007D722E">
        <w:rPr>
          <w:rFonts w:ascii="Arial" w:hAnsi="Arial" w:cs="Arial"/>
          <w:sz w:val="22"/>
          <w:szCs w:val="22"/>
        </w:rPr>
        <w:t xml:space="preserve"> effectif</w:t>
      </w:r>
      <w:r w:rsidRPr="007D722E">
        <w:rPr>
          <w:rFonts w:ascii="Arial" w:hAnsi="Arial" w:cs="Arial"/>
          <w:sz w:val="22"/>
          <w:szCs w:val="22"/>
        </w:rPr>
        <w:t xml:space="preserve">. Aucun membre </w:t>
      </w:r>
      <w:r w:rsidR="000C681F" w:rsidRPr="007D722E">
        <w:rPr>
          <w:rFonts w:ascii="Arial" w:hAnsi="Arial" w:cs="Arial"/>
          <w:sz w:val="22"/>
          <w:szCs w:val="22"/>
        </w:rPr>
        <w:t xml:space="preserve">effectif </w:t>
      </w:r>
      <w:r w:rsidRPr="004069DA">
        <w:rPr>
          <w:rFonts w:ascii="Arial" w:hAnsi="Arial" w:cs="Arial"/>
          <w:sz w:val="22"/>
          <w:szCs w:val="22"/>
        </w:rPr>
        <w:t>ne peut disposer de plus d’une procuration.</w:t>
      </w:r>
      <w:r w:rsidR="000C681F">
        <w:rPr>
          <w:rFonts w:ascii="Arial" w:hAnsi="Arial" w:cs="Arial"/>
          <w:sz w:val="22"/>
          <w:szCs w:val="22"/>
        </w:rPr>
        <w:t xml:space="preserve"> Les membres adhérents ne disposent que d’une voix consultative. </w:t>
      </w:r>
    </w:p>
    <w:p w14:paraId="2B87AC02" w14:textId="1D78739F" w:rsidR="0081474D" w:rsidRPr="006C1E7F" w:rsidRDefault="0081474D" w:rsidP="0081474D">
      <w:pPr>
        <w:jc w:val="both"/>
        <w:rPr>
          <w:rFonts w:ascii="Arial" w:hAnsi="Arial" w:cs="Arial"/>
          <w:sz w:val="22"/>
          <w:szCs w:val="22"/>
        </w:rPr>
      </w:pPr>
      <w:r w:rsidRPr="006C1E7F">
        <w:rPr>
          <w:rFonts w:ascii="Arial" w:hAnsi="Arial" w:cs="Arial"/>
          <w:sz w:val="22"/>
          <w:szCs w:val="22"/>
        </w:rPr>
        <w:t>§2. Le membre qui a reçu plus qu’une procuration peut subdéléguer à un autre membre.</w:t>
      </w:r>
    </w:p>
    <w:p w14:paraId="3A24C5E0" w14:textId="3CA549A3" w:rsidR="0081474D" w:rsidRPr="006C1E7F" w:rsidRDefault="0081474D" w:rsidP="0081474D">
      <w:pPr>
        <w:jc w:val="both"/>
        <w:rPr>
          <w:rFonts w:ascii="Arial" w:hAnsi="Arial" w:cs="Arial"/>
          <w:sz w:val="22"/>
          <w:szCs w:val="22"/>
        </w:rPr>
      </w:pPr>
      <w:r w:rsidRPr="006C1E7F">
        <w:rPr>
          <w:rFonts w:ascii="Arial" w:hAnsi="Arial" w:cs="Arial"/>
          <w:sz w:val="22"/>
          <w:szCs w:val="22"/>
        </w:rPr>
        <w:lastRenderedPageBreak/>
        <w:t>§3. Si le bureau a reçu des procurations non-nominatives, le président les distribue aux membres disponibles.</w:t>
      </w:r>
    </w:p>
    <w:p w14:paraId="0E6DBAB2" w14:textId="5235D186"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w:t>
      </w:r>
      <w:r w:rsidR="007E586B">
        <w:rPr>
          <w:rFonts w:ascii="Arial" w:hAnsi="Arial" w:cs="Arial"/>
          <w:b/>
          <w:bCs/>
          <w:sz w:val="22"/>
          <w:szCs w:val="22"/>
          <w:u w:val="single"/>
        </w:rPr>
        <w:t>4</w:t>
      </w:r>
      <w:r w:rsidRPr="004069DA">
        <w:rPr>
          <w:rFonts w:ascii="Arial" w:hAnsi="Arial" w:cs="Arial"/>
          <w:b/>
          <w:bCs/>
          <w:sz w:val="22"/>
          <w:szCs w:val="22"/>
          <w:u w:val="single"/>
        </w:rPr>
        <w:t xml:space="preserve"> :</w:t>
      </w:r>
      <w:r w:rsidR="00F5164B" w:rsidRPr="004069DA">
        <w:rPr>
          <w:rFonts w:ascii="Arial" w:hAnsi="Arial" w:cs="Arial"/>
          <w:b/>
          <w:bCs/>
          <w:sz w:val="22"/>
          <w:szCs w:val="22"/>
          <w:u w:val="single"/>
        </w:rPr>
        <w:t xml:space="preserve"> Pouvoirs</w:t>
      </w:r>
    </w:p>
    <w:p w14:paraId="229FEE19" w14:textId="3DC964C6" w:rsidR="00C87344" w:rsidRPr="004069DA" w:rsidRDefault="00C87344" w:rsidP="00C81259">
      <w:pPr>
        <w:jc w:val="both"/>
        <w:rPr>
          <w:rFonts w:ascii="Arial" w:hAnsi="Arial" w:cs="Arial"/>
          <w:sz w:val="22"/>
          <w:szCs w:val="22"/>
        </w:rPr>
      </w:pPr>
      <w:r w:rsidRPr="004069DA">
        <w:rPr>
          <w:rFonts w:ascii="Arial" w:hAnsi="Arial" w:cs="Arial"/>
          <w:sz w:val="22"/>
          <w:szCs w:val="22"/>
        </w:rPr>
        <w:t>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00A77FF7">
        <w:rPr>
          <w:rFonts w:ascii="Arial" w:hAnsi="Arial" w:cs="Arial"/>
          <w:sz w:val="22"/>
          <w:szCs w:val="22"/>
        </w:rPr>
        <w:t xml:space="preserve"> est le pouvoir souverain de l’a</w:t>
      </w:r>
      <w:r w:rsidRPr="004069DA">
        <w:rPr>
          <w:rFonts w:ascii="Arial" w:hAnsi="Arial" w:cs="Arial"/>
          <w:sz w:val="22"/>
          <w:szCs w:val="22"/>
        </w:rPr>
        <w:t>ssociation. Elle possède les pouvoirs qui lui sont expressément conférés par la loi et les présents statuts. Elle est exclusivement compétente pour :</w:t>
      </w:r>
    </w:p>
    <w:p w14:paraId="6C7DE7BB"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1° la modification des statuts ;</w:t>
      </w:r>
    </w:p>
    <w:p w14:paraId="352FE90B"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2° la nomination et la révocation des administrateurs ;</w:t>
      </w:r>
    </w:p>
    <w:p w14:paraId="0A0C2B6F"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3° la nomination et la révocation du commissaire éventuel, la fixation de sa rémunération ;</w:t>
      </w:r>
    </w:p>
    <w:p w14:paraId="0FEAEC09"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4° la décharge à octroyer aux administrateurs et aux commissaires ;</w:t>
      </w:r>
    </w:p>
    <w:p w14:paraId="426DDD47"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5° l’approbation annuelle des budgets et des comptes ;</w:t>
      </w:r>
    </w:p>
    <w:p w14:paraId="0BCEB5A0" w14:textId="677AE75B" w:rsidR="00C87344" w:rsidRPr="004069DA" w:rsidRDefault="00A77FF7" w:rsidP="00C81259">
      <w:pPr>
        <w:jc w:val="both"/>
        <w:rPr>
          <w:rFonts w:ascii="Arial" w:hAnsi="Arial" w:cs="Arial"/>
          <w:sz w:val="22"/>
          <w:szCs w:val="22"/>
        </w:rPr>
      </w:pPr>
      <w:r>
        <w:rPr>
          <w:rFonts w:ascii="Arial" w:hAnsi="Arial" w:cs="Arial"/>
          <w:sz w:val="22"/>
          <w:szCs w:val="22"/>
        </w:rPr>
        <w:t>6° la dissolution de l’a</w:t>
      </w:r>
      <w:r w:rsidR="00C87344" w:rsidRPr="004069DA">
        <w:rPr>
          <w:rFonts w:ascii="Arial" w:hAnsi="Arial" w:cs="Arial"/>
          <w:sz w:val="22"/>
          <w:szCs w:val="22"/>
        </w:rPr>
        <w:t>ssociation et la nomination du ou des liquidateurs, et, en cas de dissolution volontaire, l’autorisation pour les liquidateurs d’effectuer les actes repris à l’article 2</w:t>
      </w:r>
      <w:r w:rsidR="00E450D3" w:rsidRPr="004069DA">
        <w:rPr>
          <w:rFonts w:ascii="Arial" w:hAnsi="Arial" w:cs="Arial"/>
          <w:sz w:val="22"/>
          <w:szCs w:val="22"/>
        </w:rPr>
        <w:t> :</w:t>
      </w:r>
      <w:r w:rsidR="00C87344" w:rsidRPr="004069DA">
        <w:rPr>
          <w:rFonts w:ascii="Arial" w:hAnsi="Arial" w:cs="Arial"/>
          <w:sz w:val="22"/>
          <w:szCs w:val="22"/>
        </w:rPr>
        <w:t>122</w:t>
      </w:r>
      <w:r>
        <w:rPr>
          <w:rFonts w:ascii="Arial" w:hAnsi="Arial" w:cs="Arial"/>
          <w:sz w:val="22"/>
          <w:szCs w:val="22"/>
        </w:rPr>
        <w:t>,</w:t>
      </w:r>
      <w:r w:rsidR="00C87344" w:rsidRPr="004069DA">
        <w:rPr>
          <w:rFonts w:ascii="Arial" w:hAnsi="Arial" w:cs="Arial"/>
          <w:sz w:val="22"/>
          <w:szCs w:val="22"/>
        </w:rPr>
        <w:t xml:space="preserve"> §1 du </w:t>
      </w:r>
      <w:r>
        <w:rPr>
          <w:rFonts w:ascii="Arial" w:hAnsi="Arial" w:cs="Arial"/>
          <w:sz w:val="22"/>
          <w:szCs w:val="22"/>
        </w:rPr>
        <w:t>CSA</w:t>
      </w:r>
      <w:r w:rsidR="00F5164B" w:rsidRPr="004069DA">
        <w:rPr>
          <w:rFonts w:ascii="Arial" w:hAnsi="Arial" w:cs="Arial"/>
          <w:sz w:val="22"/>
          <w:szCs w:val="22"/>
        </w:rPr>
        <w:t xml:space="preserve"> </w:t>
      </w:r>
      <w:r w:rsidR="00C87344" w:rsidRPr="004069DA">
        <w:rPr>
          <w:rFonts w:ascii="Arial" w:hAnsi="Arial" w:cs="Arial"/>
          <w:sz w:val="22"/>
          <w:szCs w:val="22"/>
        </w:rPr>
        <w:t>;</w:t>
      </w:r>
    </w:p>
    <w:p w14:paraId="141A83E2" w14:textId="5E2BFCBE" w:rsidR="00C87344" w:rsidRPr="004069DA" w:rsidRDefault="00C87344" w:rsidP="00C81259">
      <w:pPr>
        <w:jc w:val="both"/>
        <w:rPr>
          <w:rFonts w:ascii="Arial" w:hAnsi="Arial" w:cs="Arial"/>
          <w:sz w:val="22"/>
          <w:szCs w:val="22"/>
        </w:rPr>
      </w:pPr>
      <w:r w:rsidRPr="004069DA">
        <w:rPr>
          <w:rFonts w:ascii="Arial" w:hAnsi="Arial" w:cs="Arial"/>
          <w:sz w:val="22"/>
          <w:szCs w:val="22"/>
        </w:rPr>
        <w:t>7° l’admission et l’exclusion des membres sur proposition de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w:t>
      </w:r>
    </w:p>
    <w:p w14:paraId="584236E3" w14:textId="45A6A8B4" w:rsidR="00C87344" w:rsidRPr="004069DA" w:rsidRDefault="00C87344" w:rsidP="00C81259">
      <w:pPr>
        <w:jc w:val="both"/>
        <w:rPr>
          <w:rFonts w:ascii="Arial" w:hAnsi="Arial" w:cs="Arial"/>
          <w:sz w:val="22"/>
          <w:szCs w:val="22"/>
        </w:rPr>
      </w:pPr>
      <w:r w:rsidRPr="004069DA">
        <w:rPr>
          <w:rFonts w:ascii="Arial" w:hAnsi="Arial" w:cs="Arial"/>
          <w:sz w:val="22"/>
          <w:szCs w:val="22"/>
        </w:rPr>
        <w:t>8° l’approbation d</w:t>
      </w:r>
      <w:r w:rsidR="005A630F" w:rsidRPr="004069DA">
        <w:rPr>
          <w:rFonts w:ascii="Arial" w:hAnsi="Arial" w:cs="Arial"/>
          <w:sz w:val="22"/>
          <w:szCs w:val="22"/>
        </w:rPr>
        <w:t>e l’éventuel</w:t>
      </w:r>
      <w:r w:rsidR="00530A9B" w:rsidRPr="004069DA">
        <w:rPr>
          <w:rFonts w:ascii="Arial" w:hAnsi="Arial" w:cs="Arial"/>
          <w:sz w:val="22"/>
          <w:szCs w:val="22"/>
        </w:rPr>
        <w:t xml:space="preserve"> Règlement</w:t>
      </w:r>
      <w:r w:rsidRPr="004069DA">
        <w:rPr>
          <w:rFonts w:ascii="Arial" w:hAnsi="Arial" w:cs="Arial"/>
          <w:sz w:val="22"/>
          <w:szCs w:val="22"/>
        </w:rPr>
        <w:t xml:space="preserve"> d’</w:t>
      </w:r>
      <w:r w:rsidR="005A630F" w:rsidRPr="004069DA">
        <w:rPr>
          <w:rFonts w:ascii="Arial" w:hAnsi="Arial" w:cs="Arial"/>
          <w:sz w:val="22"/>
          <w:szCs w:val="22"/>
        </w:rPr>
        <w:t>O</w:t>
      </w:r>
      <w:r w:rsidRPr="004069DA">
        <w:rPr>
          <w:rFonts w:ascii="Arial" w:hAnsi="Arial" w:cs="Arial"/>
          <w:sz w:val="22"/>
          <w:szCs w:val="22"/>
        </w:rPr>
        <w:t>rdre d’</w:t>
      </w:r>
      <w:r w:rsidR="005A630F" w:rsidRPr="004069DA">
        <w:rPr>
          <w:rFonts w:ascii="Arial" w:hAnsi="Arial" w:cs="Arial"/>
          <w:sz w:val="22"/>
          <w:szCs w:val="22"/>
        </w:rPr>
        <w:t>I</w:t>
      </w:r>
      <w:r w:rsidRPr="004069DA">
        <w:rPr>
          <w:rFonts w:ascii="Arial" w:hAnsi="Arial" w:cs="Arial"/>
          <w:sz w:val="22"/>
          <w:szCs w:val="22"/>
        </w:rPr>
        <w:t>ntérieur</w:t>
      </w:r>
      <w:r w:rsidR="00BF694B" w:rsidRPr="004069DA">
        <w:rPr>
          <w:rFonts w:ascii="Arial" w:hAnsi="Arial" w:cs="Arial"/>
          <w:sz w:val="22"/>
          <w:szCs w:val="22"/>
        </w:rPr>
        <w:t xml:space="preserve"> (R.O.I.)</w:t>
      </w:r>
      <w:r w:rsidRPr="004069DA">
        <w:rPr>
          <w:rFonts w:ascii="Arial" w:hAnsi="Arial" w:cs="Arial"/>
          <w:sz w:val="22"/>
          <w:szCs w:val="22"/>
        </w:rPr>
        <w:t xml:space="preserve"> et de ses modifications ;</w:t>
      </w:r>
    </w:p>
    <w:p w14:paraId="7F408EBC" w14:textId="35D7CE96" w:rsidR="00C87344" w:rsidRPr="006C1E7F" w:rsidRDefault="00C87344" w:rsidP="00C81259">
      <w:pPr>
        <w:jc w:val="both"/>
        <w:rPr>
          <w:rFonts w:ascii="Arial" w:hAnsi="Arial" w:cs="Arial"/>
          <w:sz w:val="22"/>
          <w:szCs w:val="22"/>
        </w:rPr>
      </w:pPr>
      <w:r w:rsidRPr="004069DA">
        <w:rPr>
          <w:rFonts w:ascii="Arial" w:hAnsi="Arial" w:cs="Arial"/>
          <w:sz w:val="22"/>
          <w:szCs w:val="22"/>
        </w:rPr>
        <w:t xml:space="preserve">9° la décision d’intenter </w:t>
      </w:r>
      <w:r w:rsidR="00037F5F" w:rsidRPr="004069DA">
        <w:rPr>
          <w:rFonts w:ascii="Arial" w:hAnsi="Arial" w:cs="Arial"/>
          <w:sz w:val="22"/>
          <w:szCs w:val="22"/>
        </w:rPr>
        <w:t xml:space="preserve">ou non </w:t>
      </w:r>
      <w:r w:rsidRPr="004069DA">
        <w:rPr>
          <w:rFonts w:ascii="Arial" w:hAnsi="Arial" w:cs="Arial"/>
          <w:sz w:val="22"/>
          <w:szCs w:val="22"/>
        </w:rPr>
        <w:t>une action en justice</w:t>
      </w:r>
      <w:r w:rsidR="0064478E">
        <w:rPr>
          <w:rFonts w:ascii="Arial" w:hAnsi="Arial" w:cs="Arial"/>
          <w:sz w:val="22"/>
          <w:szCs w:val="22"/>
        </w:rPr>
        <w:t xml:space="preserve"> </w:t>
      </w:r>
      <w:r w:rsidR="0064478E" w:rsidRPr="006C1E7F">
        <w:rPr>
          <w:rFonts w:ascii="Arial" w:hAnsi="Arial" w:cs="Arial"/>
          <w:sz w:val="22"/>
          <w:szCs w:val="22"/>
        </w:rPr>
        <w:t>contre les administrateurs et les commissaires</w:t>
      </w:r>
      <w:r w:rsidRPr="006C1E7F">
        <w:rPr>
          <w:rFonts w:ascii="Arial" w:hAnsi="Arial" w:cs="Arial"/>
          <w:sz w:val="22"/>
          <w:szCs w:val="22"/>
        </w:rPr>
        <w:t xml:space="preserve"> ;</w:t>
      </w:r>
    </w:p>
    <w:p w14:paraId="6AB0AE31" w14:textId="3BA4B8AA" w:rsidR="00C87344" w:rsidRPr="004069DA" w:rsidRDefault="00C87344" w:rsidP="00C81259">
      <w:pPr>
        <w:jc w:val="both"/>
        <w:rPr>
          <w:rFonts w:ascii="Arial" w:hAnsi="Arial" w:cs="Arial"/>
          <w:sz w:val="22"/>
          <w:szCs w:val="22"/>
        </w:rPr>
      </w:pPr>
      <w:r w:rsidRPr="004069DA">
        <w:rPr>
          <w:rFonts w:ascii="Arial" w:hAnsi="Arial" w:cs="Arial"/>
          <w:sz w:val="22"/>
          <w:szCs w:val="22"/>
        </w:rPr>
        <w:t>10° la décision relative à la destination de l’actif net en cas de dissolution de l’</w:t>
      </w:r>
      <w:r w:rsidR="00A77FF7">
        <w:rPr>
          <w:rFonts w:ascii="Arial" w:hAnsi="Arial" w:cs="Arial"/>
          <w:sz w:val="22"/>
          <w:szCs w:val="22"/>
        </w:rPr>
        <w:t>a</w:t>
      </w:r>
      <w:r w:rsidRPr="004069DA">
        <w:rPr>
          <w:rFonts w:ascii="Arial" w:hAnsi="Arial" w:cs="Arial"/>
          <w:sz w:val="22"/>
          <w:szCs w:val="22"/>
        </w:rPr>
        <w:t>ssociation ;</w:t>
      </w:r>
    </w:p>
    <w:p w14:paraId="17177D39"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11° la réalisation ou l’acceptation de l’apport à titre gratuit d’une universalité ;</w:t>
      </w:r>
    </w:p>
    <w:p w14:paraId="7B2BAB00" w14:textId="763E7DF8"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12° la décision de mutation de l’ASBL </w:t>
      </w:r>
      <w:r w:rsidR="004D2B82" w:rsidRPr="004069DA">
        <w:rPr>
          <w:rFonts w:ascii="Arial" w:hAnsi="Arial" w:cs="Arial"/>
          <w:sz w:val="22"/>
          <w:szCs w:val="22"/>
        </w:rPr>
        <w:t xml:space="preserve">en une autre forme </w:t>
      </w:r>
      <w:r w:rsidRPr="004069DA">
        <w:rPr>
          <w:rFonts w:ascii="Arial" w:hAnsi="Arial" w:cs="Arial"/>
          <w:sz w:val="22"/>
          <w:szCs w:val="22"/>
        </w:rPr>
        <w:t>;</w:t>
      </w:r>
    </w:p>
    <w:p w14:paraId="554C2126"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13° tous les actes où la loi ou les statuts l’exigent.</w:t>
      </w:r>
    </w:p>
    <w:p w14:paraId="009811BC" w14:textId="3367A835"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w:t>
      </w:r>
      <w:r w:rsidR="007E586B">
        <w:rPr>
          <w:rFonts w:ascii="Arial" w:hAnsi="Arial" w:cs="Arial"/>
          <w:b/>
          <w:bCs/>
          <w:sz w:val="22"/>
          <w:szCs w:val="22"/>
          <w:u w:val="single"/>
        </w:rPr>
        <w:t>5</w:t>
      </w:r>
      <w:r w:rsidRPr="004069DA">
        <w:rPr>
          <w:rFonts w:ascii="Arial" w:hAnsi="Arial" w:cs="Arial"/>
          <w:b/>
          <w:bCs/>
          <w:sz w:val="22"/>
          <w:szCs w:val="22"/>
          <w:u w:val="single"/>
        </w:rPr>
        <w:t xml:space="preserve"> :</w:t>
      </w:r>
      <w:r w:rsidR="00065381"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Tenue </w:t>
      </w:r>
      <w:r w:rsidR="00BE4D9D">
        <w:rPr>
          <w:rFonts w:ascii="Arial" w:hAnsi="Arial" w:cs="Arial"/>
          <w:b/>
          <w:bCs/>
          <w:sz w:val="22"/>
          <w:szCs w:val="22"/>
          <w:u w:val="single"/>
        </w:rPr>
        <w:t>&amp;</w:t>
      </w:r>
      <w:r w:rsidR="008A3A1C" w:rsidRPr="004069DA">
        <w:rPr>
          <w:rFonts w:ascii="Arial" w:hAnsi="Arial" w:cs="Arial"/>
          <w:b/>
          <w:bCs/>
          <w:sz w:val="22"/>
          <w:szCs w:val="22"/>
          <w:u w:val="single"/>
        </w:rPr>
        <w:t xml:space="preserve"> convocation</w:t>
      </w:r>
    </w:p>
    <w:p w14:paraId="64ED06C7" w14:textId="25FE0F16"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Au cours du premier semestre de chaque année civile, il est tenu une </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w:t>
      </w:r>
      <w:r w:rsidR="005D79E4" w:rsidRPr="004069DA">
        <w:rPr>
          <w:rFonts w:ascii="Arial" w:hAnsi="Arial" w:cs="Arial"/>
          <w:sz w:val="22"/>
          <w:szCs w:val="22"/>
        </w:rPr>
        <w:t>O</w:t>
      </w:r>
      <w:r w:rsidRPr="004069DA">
        <w:rPr>
          <w:rFonts w:ascii="Arial" w:hAnsi="Arial" w:cs="Arial"/>
          <w:sz w:val="22"/>
          <w:szCs w:val="22"/>
        </w:rPr>
        <w:t>rdinaire pour l’approbation des comptes de l’année écoulée</w:t>
      </w:r>
      <w:r w:rsidR="00EA36F2">
        <w:rPr>
          <w:rFonts w:ascii="Arial" w:hAnsi="Arial" w:cs="Arial"/>
          <w:sz w:val="22"/>
          <w:szCs w:val="22"/>
        </w:rPr>
        <w:t xml:space="preserve"> (x-1)</w:t>
      </w:r>
      <w:r w:rsidR="006C1E7F">
        <w:rPr>
          <w:rFonts w:ascii="Arial" w:hAnsi="Arial" w:cs="Arial"/>
          <w:sz w:val="22"/>
          <w:szCs w:val="22"/>
        </w:rPr>
        <w:t xml:space="preserve">, </w:t>
      </w:r>
      <w:r w:rsidR="00EA36F2">
        <w:rPr>
          <w:rFonts w:ascii="Arial" w:hAnsi="Arial" w:cs="Arial"/>
          <w:sz w:val="22"/>
          <w:szCs w:val="22"/>
        </w:rPr>
        <w:t>le budget de l’année suivante (x+1)</w:t>
      </w:r>
      <w:r w:rsidRPr="004069DA">
        <w:rPr>
          <w:rFonts w:ascii="Arial" w:hAnsi="Arial" w:cs="Arial"/>
          <w:sz w:val="22"/>
          <w:szCs w:val="22"/>
        </w:rPr>
        <w:t xml:space="preserve"> et la décharge aux administrateurs, ainsi que pour l’exposé du rapport de gestion de l’</w:t>
      </w:r>
      <w:r w:rsidR="007F66C8">
        <w:rPr>
          <w:rFonts w:ascii="Arial" w:hAnsi="Arial" w:cs="Arial"/>
          <w:sz w:val="22"/>
          <w:szCs w:val="22"/>
        </w:rPr>
        <w:t>organe d’administration</w:t>
      </w:r>
    </w:p>
    <w:p w14:paraId="49D9E79C" w14:textId="35AB3F51"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Une </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7D722E">
        <w:rPr>
          <w:rFonts w:ascii="Arial" w:hAnsi="Arial" w:cs="Arial"/>
          <w:sz w:val="22"/>
          <w:szCs w:val="22"/>
        </w:rPr>
        <w:t>générale</w:t>
      </w:r>
      <w:r w:rsidRPr="007D722E">
        <w:rPr>
          <w:rFonts w:ascii="Arial" w:hAnsi="Arial" w:cs="Arial"/>
          <w:sz w:val="22"/>
          <w:szCs w:val="22"/>
        </w:rPr>
        <w:t xml:space="preserve"> </w:t>
      </w:r>
      <w:r w:rsidR="00812B8F" w:rsidRPr="007D722E">
        <w:rPr>
          <w:rFonts w:ascii="Arial" w:hAnsi="Arial" w:cs="Arial"/>
          <w:sz w:val="22"/>
          <w:szCs w:val="22"/>
        </w:rPr>
        <w:t>e</w:t>
      </w:r>
      <w:r w:rsidRPr="007D722E">
        <w:rPr>
          <w:rFonts w:ascii="Arial" w:hAnsi="Arial" w:cs="Arial"/>
          <w:sz w:val="22"/>
          <w:szCs w:val="22"/>
        </w:rPr>
        <w:t xml:space="preserve">xtraordinaire </w:t>
      </w:r>
      <w:r w:rsidRPr="004069DA">
        <w:rPr>
          <w:rFonts w:ascii="Arial" w:hAnsi="Arial" w:cs="Arial"/>
          <w:sz w:val="22"/>
          <w:szCs w:val="22"/>
        </w:rPr>
        <w:t>peut être tenue à l’initiative de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ou à la demande d’au moins un cinquième</w:t>
      </w:r>
      <w:r w:rsidR="00065381" w:rsidRPr="004069DA">
        <w:rPr>
          <w:rFonts w:ascii="Arial" w:hAnsi="Arial" w:cs="Arial"/>
          <w:sz w:val="22"/>
          <w:szCs w:val="22"/>
        </w:rPr>
        <w:t xml:space="preserve"> (1/5</w:t>
      </w:r>
      <w:r w:rsidR="00130EDD" w:rsidRPr="004069DA">
        <w:rPr>
          <w:rFonts w:ascii="Arial" w:hAnsi="Arial" w:cs="Arial"/>
          <w:sz w:val="22"/>
          <w:szCs w:val="22"/>
          <w:vertAlign w:val="superscript"/>
        </w:rPr>
        <w:t>e</w:t>
      </w:r>
      <w:r w:rsidR="00065381" w:rsidRPr="004069DA">
        <w:rPr>
          <w:rFonts w:ascii="Arial" w:hAnsi="Arial" w:cs="Arial"/>
          <w:sz w:val="22"/>
          <w:szCs w:val="22"/>
        </w:rPr>
        <w:t xml:space="preserve">) </w:t>
      </w:r>
      <w:r w:rsidR="00A77FF7">
        <w:rPr>
          <w:rFonts w:ascii="Arial" w:hAnsi="Arial" w:cs="Arial"/>
          <w:sz w:val="22"/>
          <w:szCs w:val="22"/>
        </w:rPr>
        <w:t>des membres de l’a</w:t>
      </w:r>
      <w:r w:rsidRPr="004069DA">
        <w:rPr>
          <w:rFonts w:ascii="Arial" w:hAnsi="Arial" w:cs="Arial"/>
          <w:sz w:val="22"/>
          <w:szCs w:val="22"/>
        </w:rPr>
        <w:t>ssociation. Dans ce dernier cas,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est convoquée </w:t>
      </w:r>
      <w:r w:rsidRPr="00EA36F2">
        <w:rPr>
          <w:rFonts w:ascii="Arial" w:hAnsi="Arial" w:cs="Arial"/>
          <w:sz w:val="22"/>
          <w:szCs w:val="22"/>
        </w:rPr>
        <w:t xml:space="preserve">dans </w:t>
      </w:r>
      <w:r w:rsidR="00BE4D9D" w:rsidRPr="00EA36F2">
        <w:rPr>
          <w:rFonts w:ascii="Arial" w:hAnsi="Arial" w:cs="Arial"/>
          <w:sz w:val="22"/>
          <w:szCs w:val="22"/>
        </w:rPr>
        <w:t>l</w:t>
      </w:r>
      <w:r w:rsidR="0064478E" w:rsidRPr="00EA36F2">
        <w:rPr>
          <w:rFonts w:ascii="Arial" w:hAnsi="Arial" w:cs="Arial"/>
          <w:sz w:val="22"/>
          <w:szCs w:val="22"/>
        </w:rPr>
        <w:t>es vingt et un (21) jours</w:t>
      </w:r>
      <w:r w:rsidRPr="00EA36F2">
        <w:rPr>
          <w:rFonts w:ascii="Arial" w:hAnsi="Arial" w:cs="Arial"/>
          <w:sz w:val="22"/>
          <w:szCs w:val="22"/>
        </w:rPr>
        <w:t xml:space="preserve"> de la demande de convocation</w:t>
      </w:r>
      <w:r w:rsidR="0064478E" w:rsidRPr="00EA36F2">
        <w:rPr>
          <w:rFonts w:ascii="Arial" w:hAnsi="Arial" w:cs="Arial"/>
          <w:sz w:val="22"/>
          <w:szCs w:val="22"/>
        </w:rPr>
        <w:t xml:space="preserve"> et se tiendra au plus tard le quarantième jour (40</w:t>
      </w:r>
      <w:r w:rsidR="0064478E" w:rsidRPr="00EA36F2">
        <w:rPr>
          <w:rFonts w:ascii="Arial" w:hAnsi="Arial" w:cs="Arial"/>
          <w:sz w:val="22"/>
          <w:szCs w:val="22"/>
          <w:vertAlign w:val="superscript"/>
        </w:rPr>
        <w:t>e</w:t>
      </w:r>
      <w:r w:rsidR="0064478E" w:rsidRPr="00EA36F2">
        <w:rPr>
          <w:rFonts w:ascii="Arial" w:hAnsi="Arial" w:cs="Arial"/>
          <w:sz w:val="22"/>
          <w:szCs w:val="22"/>
        </w:rPr>
        <w:t>) suivant cette demande</w:t>
      </w:r>
      <w:r w:rsidRPr="00EA36F2">
        <w:rPr>
          <w:rFonts w:ascii="Arial" w:hAnsi="Arial" w:cs="Arial"/>
          <w:sz w:val="22"/>
          <w:szCs w:val="22"/>
        </w:rPr>
        <w:t>.</w:t>
      </w:r>
    </w:p>
    <w:p w14:paraId="0BFA0A9A" w14:textId="7A7B445D"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Toute convocation à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doit être faite par écrit au moins quinze</w:t>
      </w:r>
      <w:r w:rsidR="00153CCE" w:rsidRPr="004069DA">
        <w:rPr>
          <w:rFonts w:ascii="Arial" w:hAnsi="Arial" w:cs="Arial"/>
          <w:sz w:val="22"/>
          <w:szCs w:val="22"/>
        </w:rPr>
        <w:t xml:space="preserve"> (15)</w:t>
      </w:r>
      <w:r w:rsidRPr="004069DA">
        <w:rPr>
          <w:rFonts w:ascii="Arial" w:hAnsi="Arial" w:cs="Arial"/>
          <w:sz w:val="22"/>
          <w:szCs w:val="22"/>
        </w:rPr>
        <w:t xml:space="preserve"> jours à l’avance par voie postale ou par mail</w:t>
      </w:r>
      <w:r w:rsidR="00FB0FE1" w:rsidRPr="004069DA">
        <w:rPr>
          <w:rFonts w:ascii="Arial" w:hAnsi="Arial" w:cs="Arial"/>
          <w:sz w:val="22"/>
          <w:szCs w:val="22"/>
        </w:rPr>
        <w:t xml:space="preserve">. </w:t>
      </w:r>
      <w:r w:rsidRPr="004069DA">
        <w:rPr>
          <w:rFonts w:ascii="Arial" w:hAnsi="Arial" w:cs="Arial"/>
          <w:sz w:val="22"/>
          <w:szCs w:val="22"/>
        </w:rPr>
        <w:t>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ordinaire est convoquée </w:t>
      </w:r>
      <w:r w:rsidRPr="004069DA">
        <w:rPr>
          <w:rFonts w:ascii="Arial" w:hAnsi="Arial" w:cs="Arial"/>
          <w:sz w:val="22"/>
          <w:szCs w:val="22"/>
        </w:rPr>
        <w:lastRenderedPageBreak/>
        <w:t>sur décision de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doit se tenir au plus tard quarante</w:t>
      </w:r>
      <w:r w:rsidR="00700C33" w:rsidRPr="004069DA">
        <w:rPr>
          <w:rFonts w:ascii="Arial" w:hAnsi="Arial" w:cs="Arial"/>
          <w:sz w:val="22"/>
          <w:szCs w:val="22"/>
        </w:rPr>
        <w:t xml:space="preserve"> (40)</w:t>
      </w:r>
      <w:r w:rsidRPr="004069DA">
        <w:rPr>
          <w:rFonts w:ascii="Arial" w:hAnsi="Arial" w:cs="Arial"/>
          <w:sz w:val="22"/>
          <w:szCs w:val="22"/>
        </w:rPr>
        <w:t xml:space="preserve"> jours après la convocation.</w:t>
      </w:r>
    </w:p>
    <w:p w14:paraId="12757317" w14:textId="1D68638D"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Tous les membres doivent être convoqués. La convocation mentionne la date, l’heure, le lieu de la réunion et l’ordre du jour. Toute proposition signée par un </w:t>
      </w:r>
      <w:r w:rsidR="00BE4D9D">
        <w:rPr>
          <w:rFonts w:ascii="Arial" w:hAnsi="Arial" w:cs="Arial"/>
          <w:sz w:val="22"/>
          <w:szCs w:val="22"/>
        </w:rPr>
        <w:t>dixième</w:t>
      </w:r>
      <w:r w:rsidRPr="004069DA">
        <w:rPr>
          <w:rFonts w:ascii="Arial" w:hAnsi="Arial" w:cs="Arial"/>
          <w:sz w:val="22"/>
          <w:szCs w:val="22"/>
        </w:rPr>
        <w:t xml:space="preserve"> </w:t>
      </w:r>
      <w:r w:rsidR="00DE0BFA" w:rsidRPr="004069DA">
        <w:rPr>
          <w:rFonts w:ascii="Arial" w:hAnsi="Arial" w:cs="Arial"/>
          <w:sz w:val="22"/>
          <w:szCs w:val="22"/>
        </w:rPr>
        <w:t>(1/</w:t>
      </w:r>
      <w:r w:rsidR="00BE4D9D">
        <w:rPr>
          <w:rFonts w:ascii="Arial" w:hAnsi="Arial" w:cs="Arial"/>
          <w:sz w:val="22"/>
          <w:szCs w:val="22"/>
        </w:rPr>
        <w:t>10</w:t>
      </w:r>
      <w:r w:rsidR="00DE0BFA" w:rsidRPr="004069DA">
        <w:rPr>
          <w:rFonts w:ascii="Arial" w:hAnsi="Arial" w:cs="Arial"/>
          <w:sz w:val="22"/>
          <w:szCs w:val="22"/>
          <w:vertAlign w:val="superscript"/>
        </w:rPr>
        <w:t>e</w:t>
      </w:r>
      <w:r w:rsidR="00DE0BFA" w:rsidRPr="004069DA">
        <w:rPr>
          <w:rFonts w:ascii="Arial" w:hAnsi="Arial" w:cs="Arial"/>
          <w:sz w:val="22"/>
          <w:szCs w:val="22"/>
        </w:rPr>
        <w:t xml:space="preserve">) </w:t>
      </w:r>
      <w:r w:rsidRPr="004069DA">
        <w:rPr>
          <w:rFonts w:ascii="Arial" w:hAnsi="Arial" w:cs="Arial"/>
          <w:sz w:val="22"/>
          <w:szCs w:val="22"/>
        </w:rPr>
        <w:t>des membres doit être portée à l’ordre du jour.</w:t>
      </w:r>
    </w:p>
    <w:p w14:paraId="57E86A91" w14:textId="6DE3F52E" w:rsidR="00C87344" w:rsidRPr="007D722E" w:rsidRDefault="00C87344" w:rsidP="00C81259">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L’assemblée générale est présidée par le </w:t>
      </w:r>
      <w:r w:rsidR="00605724" w:rsidRPr="007D722E">
        <w:rPr>
          <w:rFonts w:ascii="Arial" w:hAnsi="Arial" w:cs="Arial"/>
          <w:sz w:val="22"/>
          <w:szCs w:val="22"/>
        </w:rPr>
        <w:t>P</w:t>
      </w:r>
      <w:r w:rsidRPr="007D722E">
        <w:rPr>
          <w:rFonts w:ascii="Arial" w:hAnsi="Arial" w:cs="Arial"/>
          <w:sz w:val="22"/>
          <w:szCs w:val="22"/>
        </w:rPr>
        <w:t>résident de l’</w:t>
      </w:r>
      <w:r w:rsidR="00100645" w:rsidRPr="007D722E">
        <w:rPr>
          <w:rFonts w:ascii="Arial" w:hAnsi="Arial" w:cs="Arial"/>
          <w:sz w:val="22"/>
          <w:szCs w:val="22"/>
        </w:rPr>
        <w:t>organe</w:t>
      </w:r>
      <w:r w:rsidR="007F66C8" w:rsidRPr="007D722E">
        <w:rPr>
          <w:rFonts w:ascii="Arial" w:hAnsi="Arial" w:cs="Arial"/>
          <w:sz w:val="22"/>
          <w:szCs w:val="22"/>
        </w:rPr>
        <w:t xml:space="preserve"> d’administration</w:t>
      </w:r>
      <w:r w:rsidRPr="007D722E">
        <w:rPr>
          <w:rFonts w:ascii="Arial" w:hAnsi="Arial" w:cs="Arial"/>
          <w:sz w:val="22"/>
          <w:szCs w:val="22"/>
        </w:rPr>
        <w:t xml:space="preserve">, </w:t>
      </w:r>
      <w:r w:rsidR="00130EDD" w:rsidRPr="007D722E">
        <w:rPr>
          <w:rFonts w:ascii="Arial" w:hAnsi="Arial" w:cs="Arial"/>
          <w:sz w:val="22"/>
          <w:szCs w:val="22"/>
        </w:rPr>
        <w:t>ou en son absence, par l’éventuel vice-président, et à défaut</w:t>
      </w:r>
      <w:r w:rsidRPr="007D722E">
        <w:rPr>
          <w:rFonts w:ascii="Arial" w:hAnsi="Arial" w:cs="Arial"/>
          <w:sz w:val="22"/>
          <w:szCs w:val="22"/>
        </w:rPr>
        <w:t xml:space="preserve">, </w:t>
      </w:r>
      <w:r w:rsidR="00E76A98" w:rsidRPr="007D722E">
        <w:rPr>
          <w:rFonts w:ascii="Arial" w:hAnsi="Arial" w:cs="Arial"/>
          <w:sz w:val="22"/>
          <w:szCs w:val="22"/>
        </w:rPr>
        <w:t xml:space="preserve">par un </w:t>
      </w:r>
      <w:r w:rsidR="00432C5A" w:rsidRPr="007D722E">
        <w:rPr>
          <w:rFonts w:ascii="Arial" w:hAnsi="Arial" w:cs="Arial"/>
          <w:sz w:val="22"/>
          <w:szCs w:val="22"/>
        </w:rPr>
        <w:t>a</w:t>
      </w:r>
      <w:r w:rsidR="00E76A98" w:rsidRPr="007D722E">
        <w:rPr>
          <w:rFonts w:ascii="Arial" w:hAnsi="Arial" w:cs="Arial"/>
          <w:sz w:val="22"/>
          <w:szCs w:val="22"/>
        </w:rPr>
        <w:t>dministrateur désigné</w:t>
      </w:r>
      <w:r w:rsidR="00794526" w:rsidRPr="007D722E">
        <w:rPr>
          <w:rFonts w:ascii="Arial" w:hAnsi="Arial" w:cs="Arial"/>
          <w:sz w:val="22"/>
          <w:szCs w:val="22"/>
        </w:rPr>
        <w:t xml:space="preserve"> en début de séance</w:t>
      </w:r>
      <w:r w:rsidR="00E76A98" w:rsidRPr="007D722E">
        <w:rPr>
          <w:rFonts w:ascii="Arial" w:hAnsi="Arial" w:cs="Arial"/>
          <w:sz w:val="22"/>
          <w:szCs w:val="22"/>
        </w:rPr>
        <w:t xml:space="preserve"> par la majorité des membres présents</w:t>
      </w:r>
      <w:r w:rsidR="00794526" w:rsidRPr="007D722E">
        <w:rPr>
          <w:rFonts w:ascii="Arial" w:hAnsi="Arial" w:cs="Arial"/>
          <w:sz w:val="22"/>
          <w:szCs w:val="22"/>
        </w:rPr>
        <w:t>.</w:t>
      </w:r>
    </w:p>
    <w:p w14:paraId="4A265A78" w14:textId="0B9F44C0" w:rsidR="00C87344" w:rsidRPr="004069DA" w:rsidRDefault="00C87344" w:rsidP="00C81259">
      <w:pPr>
        <w:jc w:val="both"/>
        <w:rPr>
          <w:rFonts w:ascii="Arial" w:hAnsi="Arial" w:cs="Arial"/>
          <w:sz w:val="22"/>
          <w:szCs w:val="22"/>
        </w:rPr>
      </w:pPr>
      <w:r w:rsidRPr="004069DA">
        <w:rPr>
          <w:rFonts w:ascii="Arial" w:hAnsi="Arial" w:cs="Arial"/>
          <w:b/>
          <w:bCs/>
          <w:sz w:val="22"/>
          <w:szCs w:val="22"/>
        </w:rPr>
        <w:t>§5.</w:t>
      </w:r>
      <w:r w:rsidRPr="004069DA">
        <w:rPr>
          <w:rFonts w:ascii="Arial" w:hAnsi="Arial" w:cs="Arial"/>
          <w:sz w:val="22"/>
          <w:szCs w:val="22"/>
        </w:rPr>
        <w:t xml:space="preserve">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se réunit au lieu indiqué par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dans la convocation.</w:t>
      </w:r>
    </w:p>
    <w:p w14:paraId="3982E7B8" w14:textId="480FB257" w:rsidR="00C87344" w:rsidRPr="004069DA" w:rsidRDefault="00C87344" w:rsidP="00C81259">
      <w:pPr>
        <w:jc w:val="both"/>
        <w:rPr>
          <w:rFonts w:ascii="Arial" w:hAnsi="Arial" w:cs="Arial"/>
          <w:sz w:val="22"/>
          <w:szCs w:val="22"/>
        </w:rPr>
      </w:pPr>
      <w:r w:rsidRPr="004069DA">
        <w:rPr>
          <w:rFonts w:ascii="Arial" w:hAnsi="Arial" w:cs="Arial"/>
          <w:b/>
          <w:bCs/>
          <w:sz w:val="22"/>
          <w:szCs w:val="22"/>
        </w:rPr>
        <w:t>§6.</w:t>
      </w:r>
      <w:r w:rsidRPr="004069DA">
        <w:rPr>
          <w:rFonts w:ascii="Arial" w:hAnsi="Arial" w:cs="Arial"/>
          <w:sz w:val="22"/>
          <w:szCs w:val="22"/>
        </w:rPr>
        <w:t xml:space="preserve">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ne peut valablement délibérer que sur des points expressément mis à l’ordre du jour.</w:t>
      </w:r>
    </w:p>
    <w:p w14:paraId="1C30FD45" w14:textId="368E8522" w:rsidR="00C87344" w:rsidRDefault="00C87344" w:rsidP="00C81259">
      <w:pPr>
        <w:jc w:val="both"/>
        <w:rPr>
          <w:rFonts w:ascii="Arial" w:hAnsi="Arial" w:cs="Arial"/>
          <w:sz w:val="22"/>
          <w:szCs w:val="22"/>
        </w:rPr>
      </w:pPr>
      <w:r w:rsidRPr="004069DA">
        <w:rPr>
          <w:rFonts w:ascii="Arial" w:hAnsi="Arial" w:cs="Arial"/>
          <w:b/>
          <w:bCs/>
          <w:sz w:val="22"/>
          <w:szCs w:val="22"/>
        </w:rPr>
        <w:t>§7.</w:t>
      </w:r>
      <w:r w:rsidRPr="004069DA">
        <w:rPr>
          <w:rFonts w:ascii="Arial" w:hAnsi="Arial" w:cs="Arial"/>
          <w:sz w:val="22"/>
          <w:szCs w:val="22"/>
        </w:rPr>
        <w:t xml:space="preserve"> D’une manière générale,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délibère valablement à la majorité absolue des voix, à condition qu’au moins la moitié des membres soient présents ou représentés. Si l’assemblée n’est pas en nombre</w:t>
      </w:r>
      <w:r w:rsidR="00D77615" w:rsidRPr="004069DA">
        <w:rPr>
          <w:rFonts w:ascii="Arial" w:hAnsi="Arial" w:cs="Arial"/>
          <w:sz w:val="22"/>
          <w:szCs w:val="22"/>
        </w:rPr>
        <w:t xml:space="preserve"> suffisant</w:t>
      </w:r>
      <w:r w:rsidRPr="004069DA">
        <w:rPr>
          <w:rFonts w:ascii="Arial" w:hAnsi="Arial" w:cs="Arial"/>
          <w:sz w:val="22"/>
          <w:szCs w:val="22"/>
        </w:rPr>
        <w:t xml:space="preserve"> une seconde assemblée sera convoquée et tenue conformément à ce qui est prévu par la loi. Les décisions concernant la modification des statuts, l’exclusion d’un membre ou la dissolution volontaire ne peuvent être prises qu’aux conditions spécifiques de présence et de majorité fixées par la loi. Les modifications aux statuts doivent en outre recevoir l'accord préalable écrit de l'Évêque de Liège ou de son représentant.</w:t>
      </w:r>
    </w:p>
    <w:p w14:paraId="331D1EB8" w14:textId="26FB9F63" w:rsidR="0064478E" w:rsidRPr="00EA36F2" w:rsidRDefault="0064478E" w:rsidP="00C81259">
      <w:pPr>
        <w:jc w:val="both"/>
        <w:rPr>
          <w:rFonts w:ascii="Arial" w:hAnsi="Arial" w:cs="Arial"/>
          <w:sz w:val="22"/>
          <w:szCs w:val="22"/>
        </w:rPr>
      </w:pPr>
      <w:r w:rsidRPr="00EA36F2">
        <w:rPr>
          <w:rFonts w:ascii="Arial" w:hAnsi="Arial" w:cs="Arial"/>
          <w:sz w:val="22"/>
          <w:szCs w:val="22"/>
        </w:rPr>
        <w:t>L’accord de l’</w:t>
      </w:r>
      <w:r w:rsidR="007E2429">
        <w:rPr>
          <w:rFonts w:ascii="Arial" w:hAnsi="Arial" w:cs="Arial"/>
          <w:sz w:val="22"/>
          <w:szCs w:val="22"/>
        </w:rPr>
        <w:t>É</w:t>
      </w:r>
      <w:r w:rsidRPr="00EA36F2">
        <w:rPr>
          <w:rFonts w:ascii="Arial" w:hAnsi="Arial" w:cs="Arial"/>
          <w:sz w:val="22"/>
          <w:szCs w:val="22"/>
        </w:rPr>
        <w:t xml:space="preserve">vêque de Liège, ou de son représentant, est préalablement requis lorsque l’assemblée générale statue sur la dissolution de l’association, un apport à titre gratuit d’universalité ou la transformation en un autre </w:t>
      </w:r>
      <w:r w:rsidR="007E2429">
        <w:rPr>
          <w:rFonts w:ascii="Arial" w:hAnsi="Arial" w:cs="Arial"/>
          <w:sz w:val="22"/>
          <w:szCs w:val="22"/>
        </w:rPr>
        <w:t>type de société. L’accord de l’É</w:t>
      </w:r>
      <w:r w:rsidRPr="00EA36F2">
        <w:rPr>
          <w:rFonts w:ascii="Arial" w:hAnsi="Arial" w:cs="Arial"/>
          <w:sz w:val="22"/>
          <w:szCs w:val="22"/>
        </w:rPr>
        <w:t>vêque de Liège ou de son représentant sont également préalablement requis pour tout changement des conditions d’admission des membres effectifs</w:t>
      </w:r>
    </w:p>
    <w:p w14:paraId="1E70F7BE" w14:textId="72B0CCEA"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A la demande d’au moins </w:t>
      </w:r>
      <w:r w:rsidR="0081474D" w:rsidRPr="00EA36F2">
        <w:rPr>
          <w:rFonts w:ascii="Arial" w:hAnsi="Arial" w:cs="Arial"/>
          <w:sz w:val="22"/>
          <w:szCs w:val="22"/>
        </w:rPr>
        <w:t>un (1)</w:t>
      </w:r>
      <w:r w:rsidRPr="00EA36F2">
        <w:rPr>
          <w:rFonts w:ascii="Arial" w:hAnsi="Arial" w:cs="Arial"/>
          <w:sz w:val="22"/>
          <w:szCs w:val="22"/>
        </w:rPr>
        <w:t xml:space="preserve"> </w:t>
      </w:r>
      <w:r w:rsidRPr="004069DA">
        <w:rPr>
          <w:rFonts w:ascii="Arial" w:hAnsi="Arial" w:cs="Arial"/>
          <w:sz w:val="22"/>
          <w:szCs w:val="22"/>
        </w:rPr>
        <w:t>des membres présents, le vote est secret. En cas de question relative aux personnes, le vote sera toujours secret.</w:t>
      </w:r>
    </w:p>
    <w:p w14:paraId="6EDCE5EC"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En cas de partage des voix, celle du Président ou de l’administrateur qui le remplace est prépondérante.</w:t>
      </w:r>
    </w:p>
    <w:p w14:paraId="2B6D8DE4" w14:textId="77AA2017" w:rsidR="00C87344" w:rsidRPr="004069DA" w:rsidRDefault="00C87344" w:rsidP="00C81259">
      <w:pPr>
        <w:jc w:val="both"/>
        <w:rPr>
          <w:rFonts w:ascii="Arial" w:hAnsi="Arial" w:cs="Arial"/>
          <w:sz w:val="22"/>
          <w:szCs w:val="22"/>
        </w:rPr>
      </w:pPr>
      <w:r w:rsidRPr="004069DA">
        <w:rPr>
          <w:rFonts w:ascii="Arial" w:hAnsi="Arial" w:cs="Arial"/>
          <w:sz w:val="22"/>
          <w:szCs w:val="22"/>
        </w:rPr>
        <w:t>Sont exclus pour le calcul des majorités de votes, les votes blancs, nuls ainsi que les abstentions</w:t>
      </w:r>
      <w:r w:rsidR="00845029" w:rsidRPr="004069DA">
        <w:rPr>
          <w:rFonts w:ascii="Arial" w:hAnsi="Arial" w:cs="Arial"/>
          <w:sz w:val="22"/>
          <w:szCs w:val="22"/>
        </w:rPr>
        <w:t xml:space="preserve">. La </w:t>
      </w:r>
      <w:r w:rsidRPr="004069DA">
        <w:rPr>
          <w:rFonts w:ascii="Arial" w:hAnsi="Arial" w:cs="Arial"/>
          <w:sz w:val="22"/>
          <w:szCs w:val="22"/>
        </w:rPr>
        <w:t>majorité est donc établie sur base du total des votes exprimés valable</w:t>
      </w:r>
      <w:r w:rsidR="00845029" w:rsidRPr="004069DA">
        <w:rPr>
          <w:rFonts w:ascii="Arial" w:hAnsi="Arial" w:cs="Arial"/>
          <w:sz w:val="22"/>
          <w:szCs w:val="22"/>
        </w:rPr>
        <w:t>ment</w:t>
      </w:r>
      <w:r w:rsidRPr="004069DA">
        <w:rPr>
          <w:rFonts w:ascii="Arial" w:hAnsi="Arial" w:cs="Arial"/>
          <w:sz w:val="22"/>
          <w:szCs w:val="22"/>
        </w:rPr>
        <w:t>.</w:t>
      </w:r>
    </w:p>
    <w:p w14:paraId="1E9A0CB7" w14:textId="7A0254FF" w:rsidR="00C87344" w:rsidRPr="007D722E" w:rsidRDefault="00C87344" w:rsidP="00C81259">
      <w:pPr>
        <w:jc w:val="both"/>
        <w:rPr>
          <w:rFonts w:ascii="Arial" w:hAnsi="Arial" w:cs="Arial"/>
          <w:sz w:val="22"/>
          <w:szCs w:val="22"/>
        </w:rPr>
      </w:pPr>
      <w:r w:rsidRPr="004069DA">
        <w:rPr>
          <w:rFonts w:ascii="Arial" w:hAnsi="Arial" w:cs="Arial"/>
          <w:b/>
          <w:bCs/>
          <w:sz w:val="22"/>
          <w:szCs w:val="22"/>
        </w:rPr>
        <w:t>§8.</w:t>
      </w:r>
      <w:r w:rsidRPr="004069DA">
        <w:rPr>
          <w:rFonts w:ascii="Arial" w:hAnsi="Arial" w:cs="Arial"/>
          <w:sz w:val="22"/>
          <w:szCs w:val="22"/>
        </w:rPr>
        <w:t xml:space="preserve"> Un rapport de chaque </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est rédigé par le Secrétaire. Il est signé par le Président et est envoyé à tous les membres, au plus tard </w:t>
      </w:r>
      <w:r w:rsidR="00AD5102" w:rsidRPr="004069DA">
        <w:rPr>
          <w:rFonts w:ascii="Arial" w:hAnsi="Arial" w:cs="Arial"/>
          <w:sz w:val="22"/>
          <w:szCs w:val="22"/>
        </w:rPr>
        <w:t>dans le mois qui suit la tenue de l’</w:t>
      </w:r>
      <w:r w:rsidR="0021238B" w:rsidRPr="004069DA">
        <w:rPr>
          <w:rFonts w:ascii="Arial" w:hAnsi="Arial" w:cs="Arial"/>
          <w:sz w:val="22"/>
          <w:szCs w:val="22"/>
        </w:rPr>
        <w:t>assemblée</w:t>
      </w:r>
      <w:r w:rsidR="00743F38"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Ce rapport est conservé </w:t>
      </w:r>
      <w:r w:rsidR="00A77FF7" w:rsidRPr="007D722E">
        <w:rPr>
          <w:rFonts w:ascii="Arial" w:hAnsi="Arial" w:cs="Arial"/>
          <w:sz w:val="22"/>
          <w:szCs w:val="22"/>
        </w:rPr>
        <w:t>dans un registre au siège de l’a</w:t>
      </w:r>
      <w:r w:rsidRPr="007D722E">
        <w:rPr>
          <w:rFonts w:ascii="Arial" w:hAnsi="Arial" w:cs="Arial"/>
          <w:sz w:val="22"/>
          <w:szCs w:val="22"/>
        </w:rPr>
        <w:t>ssociation. Tous les membres ont le droit de le consulter, mais sans déplacement de registre.</w:t>
      </w:r>
    </w:p>
    <w:p w14:paraId="25C919AD" w14:textId="598BDD05" w:rsidR="00C87344" w:rsidRPr="007D722E" w:rsidRDefault="00C87344" w:rsidP="00C81259">
      <w:pPr>
        <w:jc w:val="both"/>
        <w:rPr>
          <w:rFonts w:ascii="Arial" w:hAnsi="Arial" w:cs="Arial"/>
          <w:sz w:val="22"/>
          <w:szCs w:val="22"/>
        </w:rPr>
      </w:pPr>
      <w:r w:rsidRPr="007D722E">
        <w:rPr>
          <w:rFonts w:ascii="Arial" w:hAnsi="Arial" w:cs="Arial"/>
          <w:b/>
          <w:bCs/>
          <w:sz w:val="22"/>
          <w:szCs w:val="22"/>
        </w:rPr>
        <w:t>§9.</w:t>
      </w:r>
      <w:r w:rsidRPr="007D722E">
        <w:rPr>
          <w:rFonts w:ascii="Arial" w:hAnsi="Arial" w:cs="Arial"/>
          <w:sz w:val="22"/>
          <w:szCs w:val="22"/>
        </w:rPr>
        <w:t xml:space="preserve"> Les modifications aux statuts sont déposées au Greffe dans le mois et publiées par extrait aux annexes du Moniteur belge. Un exemplaire est déposé au </w:t>
      </w:r>
      <w:r w:rsidR="00BA4C9D" w:rsidRPr="007D722E">
        <w:rPr>
          <w:rFonts w:ascii="Arial" w:hAnsi="Arial" w:cs="Arial"/>
          <w:sz w:val="22"/>
          <w:szCs w:val="22"/>
        </w:rPr>
        <w:t>S</w:t>
      </w:r>
      <w:r w:rsidRPr="007D722E">
        <w:rPr>
          <w:rFonts w:ascii="Arial" w:hAnsi="Arial" w:cs="Arial"/>
          <w:sz w:val="22"/>
          <w:szCs w:val="22"/>
        </w:rPr>
        <w:t>ervic</w:t>
      </w:r>
      <w:r w:rsidR="00BE4D9D" w:rsidRPr="007D722E">
        <w:rPr>
          <w:rFonts w:ascii="Arial" w:hAnsi="Arial" w:cs="Arial"/>
          <w:sz w:val="22"/>
          <w:szCs w:val="22"/>
        </w:rPr>
        <w:t>e compétent du Diocèse de Liège</w:t>
      </w:r>
      <w:r w:rsidR="006728BA" w:rsidRPr="007D722E">
        <w:rPr>
          <w:rFonts w:ascii="Arial" w:hAnsi="Arial" w:cs="Arial"/>
          <w:sz w:val="22"/>
          <w:szCs w:val="22"/>
        </w:rPr>
        <w:t xml:space="preserve"> (Commission vicariale pour les ASBL)</w:t>
      </w:r>
      <w:r w:rsidR="00BE4D9D" w:rsidRPr="007D722E">
        <w:rPr>
          <w:rFonts w:ascii="Arial" w:hAnsi="Arial" w:cs="Arial"/>
          <w:sz w:val="22"/>
          <w:szCs w:val="22"/>
        </w:rPr>
        <w:t>.</w:t>
      </w:r>
    </w:p>
    <w:p w14:paraId="31929BAD" w14:textId="77777777" w:rsidR="00A34845" w:rsidRPr="004069DA" w:rsidRDefault="00A34845" w:rsidP="00C81259">
      <w:pPr>
        <w:jc w:val="both"/>
        <w:rPr>
          <w:rFonts w:ascii="Arial" w:hAnsi="Arial" w:cs="Arial"/>
          <w:sz w:val="22"/>
          <w:szCs w:val="22"/>
        </w:rPr>
      </w:pPr>
    </w:p>
    <w:p w14:paraId="65F74530" w14:textId="48241C10" w:rsidR="00C87344" w:rsidRPr="00A34845" w:rsidRDefault="00A34845" w:rsidP="00A34845">
      <w:pPr>
        <w:spacing w:after="240"/>
        <w:jc w:val="center"/>
        <w:rPr>
          <w:rFonts w:ascii="Arial" w:hAnsi="Arial" w:cs="Arial"/>
          <w:b/>
          <w:sz w:val="24"/>
          <w:szCs w:val="24"/>
        </w:rPr>
      </w:pPr>
      <w:r w:rsidRPr="00A34845">
        <w:rPr>
          <w:rFonts w:ascii="Arial" w:hAnsi="Arial" w:cs="Arial"/>
          <w:b/>
          <w:sz w:val="24"/>
          <w:szCs w:val="24"/>
        </w:rPr>
        <w:t>TITRE IV : L’</w:t>
      </w:r>
      <w:r w:rsidR="007F66C8">
        <w:rPr>
          <w:rFonts w:ascii="Arial" w:hAnsi="Arial" w:cs="Arial"/>
          <w:b/>
          <w:sz w:val="24"/>
          <w:szCs w:val="24"/>
        </w:rPr>
        <w:t>ORGANE D’ADMINISTRATION</w:t>
      </w:r>
    </w:p>
    <w:p w14:paraId="07141F06" w14:textId="401A54B2"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w:t>
      </w:r>
      <w:r w:rsidR="007E586B">
        <w:rPr>
          <w:rFonts w:ascii="Arial" w:hAnsi="Arial" w:cs="Arial"/>
          <w:b/>
          <w:bCs/>
          <w:sz w:val="22"/>
          <w:szCs w:val="22"/>
          <w:u w:val="single"/>
        </w:rPr>
        <w:t>6</w:t>
      </w:r>
      <w:r w:rsidRPr="004069DA">
        <w:rPr>
          <w:rFonts w:ascii="Arial" w:hAnsi="Arial" w:cs="Arial"/>
          <w:b/>
          <w:bCs/>
          <w:sz w:val="22"/>
          <w:szCs w:val="22"/>
          <w:u w:val="single"/>
        </w:rPr>
        <w:t xml:space="preserve"> :</w:t>
      </w:r>
      <w:r w:rsidR="00A81CEA" w:rsidRPr="004069DA">
        <w:rPr>
          <w:rFonts w:ascii="Arial" w:hAnsi="Arial" w:cs="Arial"/>
          <w:b/>
          <w:bCs/>
          <w:sz w:val="22"/>
          <w:szCs w:val="22"/>
          <w:u w:val="single"/>
        </w:rPr>
        <w:t xml:space="preserve"> Composition</w:t>
      </w:r>
    </w:p>
    <w:p w14:paraId="7E90312D" w14:textId="6DF41FE4" w:rsidR="00DD1613" w:rsidRPr="007D722E" w:rsidRDefault="00C87344" w:rsidP="00C81259">
      <w:pPr>
        <w:jc w:val="both"/>
        <w:rPr>
          <w:rFonts w:ascii="Arial" w:hAnsi="Arial" w:cs="Arial"/>
          <w:sz w:val="22"/>
          <w:szCs w:val="22"/>
        </w:rPr>
      </w:pPr>
      <w:r w:rsidRPr="004069DA">
        <w:rPr>
          <w:rFonts w:ascii="Arial" w:hAnsi="Arial" w:cs="Arial"/>
          <w:b/>
          <w:bCs/>
          <w:sz w:val="22"/>
          <w:szCs w:val="22"/>
        </w:rPr>
        <w:t>§1.</w:t>
      </w:r>
      <w:r w:rsidR="00A77FF7">
        <w:rPr>
          <w:rFonts w:ascii="Arial" w:hAnsi="Arial" w:cs="Arial"/>
          <w:sz w:val="22"/>
          <w:szCs w:val="22"/>
        </w:rPr>
        <w:t xml:space="preserve"> L’a</w:t>
      </w:r>
      <w:r w:rsidRPr="004069DA">
        <w:rPr>
          <w:rFonts w:ascii="Arial" w:hAnsi="Arial" w:cs="Arial"/>
          <w:sz w:val="22"/>
          <w:szCs w:val="22"/>
        </w:rPr>
        <w:t xml:space="preserve">ssociation est gérée par un </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Cet </w:t>
      </w:r>
      <w:r w:rsidR="00100645" w:rsidRPr="004069DA">
        <w:rPr>
          <w:rFonts w:ascii="Arial" w:hAnsi="Arial" w:cs="Arial"/>
          <w:sz w:val="22"/>
          <w:szCs w:val="22"/>
        </w:rPr>
        <w:t>organe</w:t>
      </w:r>
      <w:r w:rsidRPr="004069DA">
        <w:rPr>
          <w:rFonts w:ascii="Arial" w:hAnsi="Arial" w:cs="Arial"/>
          <w:sz w:val="22"/>
          <w:szCs w:val="22"/>
        </w:rPr>
        <w:t xml:space="preserve"> est composé d’au moins </w:t>
      </w:r>
      <w:r w:rsidR="00BE4D9D">
        <w:rPr>
          <w:rFonts w:ascii="Arial" w:hAnsi="Arial" w:cs="Arial"/>
          <w:sz w:val="22"/>
          <w:szCs w:val="22"/>
        </w:rPr>
        <w:t>cinq</w:t>
      </w:r>
      <w:r w:rsidR="00F72BF2" w:rsidRPr="004069DA">
        <w:rPr>
          <w:rFonts w:ascii="Arial" w:hAnsi="Arial" w:cs="Arial"/>
          <w:sz w:val="22"/>
          <w:szCs w:val="22"/>
        </w:rPr>
        <w:t xml:space="preserve"> </w:t>
      </w:r>
      <w:r w:rsidR="00350E54" w:rsidRPr="004069DA">
        <w:rPr>
          <w:rFonts w:ascii="Arial" w:hAnsi="Arial" w:cs="Arial"/>
          <w:sz w:val="22"/>
          <w:szCs w:val="22"/>
        </w:rPr>
        <w:t>(</w:t>
      </w:r>
      <w:r w:rsidR="00BE4D9D">
        <w:rPr>
          <w:rFonts w:ascii="Arial" w:hAnsi="Arial" w:cs="Arial"/>
          <w:sz w:val="22"/>
          <w:szCs w:val="22"/>
        </w:rPr>
        <w:t>5</w:t>
      </w:r>
      <w:r w:rsidR="00350E54" w:rsidRPr="004069DA">
        <w:rPr>
          <w:rFonts w:ascii="Arial" w:hAnsi="Arial" w:cs="Arial"/>
          <w:sz w:val="22"/>
          <w:szCs w:val="22"/>
        </w:rPr>
        <w:t>)</w:t>
      </w:r>
      <w:r w:rsidRPr="004069DA">
        <w:rPr>
          <w:rFonts w:ascii="Arial" w:hAnsi="Arial" w:cs="Arial"/>
          <w:sz w:val="22"/>
          <w:szCs w:val="22"/>
        </w:rPr>
        <w:t xml:space="preserve"> membres choisis parmi les membres </w:t>
      </w:r>
      <w:r w:rsidR="001944E1" w:rsidRPr="00EA36F2">
        <w:rPr>
          <w:rFonts w:ascii="Arial" w:hAnsi="Arial" w:cs="Arial"/>
          <w:sz w:val="22"/>
          <w:szCs w:val="22"/>
        </w:rPr>
        <w:t>effectifs</w:t>
      </w:r>
      <w:r w:rsidR="001944E1">
        <w:rPr>
          <w:rFonts w:ascii="Arial" w:hAnsi="Arial" w:cs="Arial"/>
          <w:sz w:val="22"/>
          <w:szCs w:val="22"/>
        </w:rPr>
        <w:t xml:space="preserve"> </w:t>
      </w:r>
      <w:r w:rsidR="00A77FF7">
        <w:rPr>
          <w:rFonts w:ascii="Arial" w:hAnsi="Arial" w:cs="Arial"/>
          <w:sz w:val="22"/>
          <w:szCs w:val="22"/>
        </w:rPr>
        <w:t>de l’a</w:t>
      </w:r>
      <w:r w:rsidRPr="004069DA">
        <w:rPr>
          <w:rFonts w:ascii="Arial" w:hAnsi="Arial" w:cs="Arial"/>
          <w:sz w:val="22"/>
          <w:szCs w:val="22"/>
        </w:rPr>
        <w:t>ssociation. Les administrateurs</w:t>
      </w:r>
      <w:r w:rsidR="00BE4D9D">
        <w:rPr>
          <w:rFonts w:ascii="Arial" w:hAnsi="Arial" w:cs="Arial"/>
          <w:sz w:val="22"/>
          <w:szCs w:val="22"/>
        </w:rPr>
        <w:t xml:space="preserve">, </w:t>
      </w:r>
      <w:r w:rsidR="00BE4D9D" w:rsidRPr="007D722E">
        <w:rPr>
          <w:rFonts w:ascii="Arial" w:hAnsi="Arial" w:cs="Arial"/>
          <w:sz w:val="22"/>
          <w:szCs w:val="22"/>
        </w:rPr>
        <w:t xml:space="preserve">autres que le </w:t>
      </w:r>
      <w:r w:rsidR="008A2B7A" w:rsidRPr="007D722E">
        <w:rPr>
          <w:rFonts w:ascii="Arial" w:hAnsi="Arial" w:cs="Arial"/>
          <w:sz w:val="22"/>
          <w:szCs w:val="22"/>
        </w:rPr>
        <w:t>doyen</w:t>
      </w:r>
      <w:r w:rsidR="00212E96" w:rsidRPr="007D722E">
        <w:rPr>
          <w:rFonts w:ascii="Arial" w:hAnsi="Arial" w:cs="Arial"/>
          <w:sz w:val="22"/>
          <w:szCs w:val="22"/>
        </w:rPr>
        <w:t xml:space="preserve"> </w:t>
      </w:r>
      <w:r w:rsidR="00BE4D9D" w:rsidRPr="007D722E">
        <w:rPr>
          <w:rFonts w:ascii="Arial" w:hAnsi="Arial" w:cs="Arial"/>
          <w:sz w:val="22"/>
          <w:szCs w:val="22"/>
        </w:rPr>
        <w:t>(ou la personne qui le remplace dans cette fonction canonique)</w:t>
      </w:r>
      <w:r w:rsidR="008A2B7A" w:rsidRPr="007D722E">
        <w:rPr>
          <w:rFonts w:ascii="Arial" w:hAnsi="Arial" w:cs="Arial"/>
          <w:sz w:val="22"/>
          <w:szCs w:val="22"/>
        </w:rPr>
        <w:t xml:space="preserve"> et l’assistant</w:t>
      </w:r>
      <w:r w:rsidR="00BA4C9D" w:rsidRPr="007D722E">
        <w:rPr>
          <w:rFonts w:ascii="Arial" w:hAnsi="Arial" w:cs="Arial"/>
          <w:sz w:val="22"/>
          <w:szCs w:val="22"/>
        </w:rPr>
        <w:t>/l’intendant</w:t>
      </w:r>
      <w:r w:rsidR="008A2B7A" w:rsidRPr="007D722E">
        <w:rPr>
          <w:rFonts w:ascii="Arial" w:hAnsi="Arial" w:cs="Arial"/>
          <w:sz w:val="22"/>
          <w:szCs w:val="22"/>
        </w:rPr>
        <w:t xml:space="preserve"> de D</w:t>
      </w:r>
      <w:r w:rsidR="00FE46F9" w:rsidRPr="007D722E">
        <w:rPr>
          <w:rFonts w:ascii="Arial" w:hAnsi="Arial" w:cs="Arial"/>
          <w:sz w:val="22"/>
          <w:szCs w:val="22"/>
        </w:rPr>
        <w:t>oyenné</w:t>
      </w:r>
      <w:r w:rsidR="00BE4D9D" w:rsidRPr="007D722E">
        <w:rPr>
          <w:rFonts w:ascii="Arial" w:hAnsi="Arial" w:cs="Arial"/>
          <w:sz w:val="22"/>
          <w:szCs w:val="22"/>
        </w:rPr>
        <w:t>,</w:t>
      </w:r>
      <w:r w:rsidRPr="007D722E">
        <w:rPr>
          <w:rFonts w:ascii="Arial" w:hAnsi="Arial" w:cs="Arial"/>
          <w:sz w:val="22"/>
          <w:szCs w:val="22"/>
        </w:rPr>
        <w:t xml:space="preserve"> sont choisis par l’</w:t>
      </w:r>
      <w:r w:rsidR="0021238B" w:rsidRPr="007D722E">
        <w:rPr>
          <w:rFonts w:ascii="Arial" w:hAnsi="Arial" w:cs="Arial"/>
          <w:sz w:val="22"/>
          <w:szCs w:val="22"/>
        </w:rPr>
        <w:t>assemblée</w:t>
      </w:r>
      <w:r w:rsidRPr="007D722E">
        <w:rPr>
          <w:rFonts w:ascii="Arial" w:hAnsi="Arial" w:cs="Arial"/>
          <w:sz w:val="22"/>
          <w:szCs w:val="22"/>
        </w:rPr>
        <w:t xml:space="preserve"> </w:t>
      </w:r>
      <w:r w:rsidR="007E2429" w:rsidRPr="007D722E">
        <w:rPr>
          <w:rFonts w:ascii="Arial" w:hAnsi="Arial" w:cs="Arial"/>
          <w:sz w:val="22"/>
          <w:szCs w:val="22"/>
        </w:rPr>
        <w:t>générale</w:t>
      </w:r>
      <w:r w:rsidRPr="007D722E">
        <w:rPr>
          <w:rFonts w:ascii="Arial" w:hAnsi="Arial" w:cs="Arial"/>
          <w:sz w:val="22"/>
          <w:szCs w:val="22"/>
        </w:rPr>
        <w:t xml:space="preserve"> et en tout temps révocables par elle. </w:t>
      </w:r>
    </w:p>
    <w:p w14:paraId="20DA08F6" w14:textId="14B411FF" w:rsidR="00212E96" w:rsidRPr="004069DA" w:rsidRDefault="00FE46F9" w:rsidP="00C81259">
      <w:pPr>
        <w:jc w:val="both"/>
        <w:rPr>
          <w:rFonts w:ascii="Arial" w:hAnsi="Arial" w:cs="Arial"/>
          <w:sz w:val="22"/>
          <w:szCs w:val="22"/>
        </w:rPr>
      </w:pPr>
      <w:r>
        <w:rPr>
          <w:rFonts w:ascii="Arial" w:hAnsi="Arial" w:cs="Arial"/>
          <w:sz w:val="22"/>
          <w:szCs w:val="22"/>
        </w:rPr>
        <w:t xml:space="preserve">Le </w:t>
      </w:r>
      <w:r w:rsidR="00212E96" w:rsidRPr="00212E96">
        <w:rPr>
          <w:rFonts w:ascii="Arial" w:hAnsi="Arial" w:cs="Arial"/>
          <w:sz w:val="22"/>
          <w:szCs w:val="22"/>
        </w:rPr>
        <w:t xml:space="preserve"> </w:t>
      </w:r>
      <w:r w:rsidR="008A2B7A">
        <w:rPr>
          <w:rFonts w:ascii="Arial" w:hAnsi="Arial" w:cs="Arial"/>
          <w:sz w:val="22"/>
          <w:szCs w:val="22"/>
        </w:rPr>
        <w:t>doyen</w:t>
      </w:r>
      <w:r w:rsidR="00212E96">
        <w:rPr>
          <w:rFonts w:ascii="Arial" w:hAnsi="Arial" w:cs="Arial"/>
          <w:sz w:val="22"/>
          <w:szCs w:val="22"/>
        </w:rPr>
        <w:t xml:space="preserve"> </w:t>
      </w:r>
      <w:r w:rsidR="00212E96" w:rsidRPr="00212E96">
        <w:rPr>
          <w:rFonts w:ascii="Arial" w:hAnsi="Arial" w:cs="Arial"/>
          <w:sz w:val="22"/>
          <w:szCs w:val="22"/>
        </w:rPr>
        <w:t>(ou la personne qui le remplace dans cette fonction canonique)</w:t>
      </w:r>
      <w:r w:rsidR="00212E96">
        <w:rPr>
          <w:rFonts w:ascii="Arial" w:hAnsi="Arial" w:cs="Arial"/>
          <w:sz w:val="22"/>
          <w:szCs w:val="22"/>
        </w:rPr>
        <w:t xml:space="preserve"> </w:t>
      </w:r>
      <w:r w:rsidR="00212E96" w:rsidRPr="00212E96">
        <w:rPr>
          <w:rFonts w:ascii="Arial" w:hAnsi="Arial" w:cs="Arial"/>
          <w:sz w:val="22"/>
          <w:szCs w:val="22"/>
        </w:rPr>
        <w:t>nommé par l’</w:t>
      </w:r>
      <w:r w:rsidR="007E2429">
        <w:rPr>
          <w:rFonts w:ascii="Arial" w:hAnsi="Arial" w:cs="Arial"/>
          <w:sz w:val="22"/>
          <w:szCs w:val="22"/>
        </w:rPr>
        <w:t>É</w:t>
      </w:r>
      <w:r w:rsidR="00212E96" w:rsidRPr="00212E96">
        <w:rPr>
          <w:rFonts w:ascii="Arial" w:hAnsi="Arial" w:cs="Arial"/>
          <w:sz w:val="22"/>
          <w:szCs w:val="22"/>
        </w:rPr>
        <w:t>vêque de Liège</w:t>
      </w:r>
      <w:r w:rsidR="001944E1">
        <w:rPr>
          <w:rFonts w:ascii="Arial" w:hAnsi="Arial" w:cs="Arial"/>
          <w:sz w:val="22"/>
          <w:szCs w:val="22"/>
        </w:rPr>
        <w:t xml:space="preserve">, </w:t>
      </w:r>
      <w:r w:rsidR="008A2B7A">
        <w:rPr>
          <w:rFonts w:ascii="Arial" w:hAnsi="Arial" w:cs="Arial"/>
          <w:sz w:val="22"/>
          <w:szCs w:val="22"/>
        </w:rPr>
        <w:t>de même que l’assistant du D</w:t>
      </w:r>
      <w:r w:rsidR="001944E1" w:rsidRPr="00EA36F2">
        <w:rPr>
          <w:rFonts w:ascii="Arial" w:hAnsi="Arial" w:cs="Arial"/>
          <w:sz w:val="22"/>
          <w:szCs w:val="22"/>
        </w:rPr>
        <w:t>oyenné,</w:t>
      </w:r>
      <w:r w:rsidR="00212E96" w:rsidRPr="00EA36F2">
        <w:rPr>
          <w:rFonts w:ascii="Arial" w:hAnsi="Arial" w:cs="Arial"/>
          <w:sz w:val="22"/>
          <w:szCs w:val="22"/>
        </w:rPr>
        <w:t xml:space="preserve"> </w:t>
      </w:r>
      <w:r w:rsidR="00EA36F2" w:rsidRPr="00EA36F2">
        <w:rPr>
          <w:rFonts w:ascii="Arial" w:hAnsi="Arial" w:cs="Arial"/>
          <w:sz w:val="22"/>
          <w:szCs w:val="22"/>
        </w:rPr>
        <w:t xml:space="preserve">là où cette fonction existe, </w:t>
      </w:r>
      <w:r w:rsidR="001944E1">
        <w:rPr>
          <w:rFonts w:ascii="Arial" w:hAnsi="Arial" w:cs="Arial"/>
          <w:sz w:val="22"/>
          <w:szCs w:val="22"/>
        </w:rPr>
        <w:t>sont</w:t>
      </w:r>
      <w:r w:rsidR="00212E96" w:rsidRPr="00212E96">
        <w:rPr>
          <w:rFonts w:ascii="Arial" w:hAnsi="Arial" w:cs="Arial"/>
          <w:sz w:val="22"/>
          <w:szCs w:val="22"/>
        </w:rPr>
        <w:t xml:space="preserve"> nommé</w:t>
      </w:r>
      <w:r w:rsidR="001944E1">
        <w:rPr>
          <w:rFonts w:ascii="Arial" w:hAnsi="Arial" w:cs="Arial"/>
          <w:sz w:val="22"/>
          <w:szCs w:val="22"/>
        </w:rPr>
        <w:t>s</w:t>
      </w:r>
      <w:r w:rsidR="00212E96" w:rsidRPr="00212E96">
        <w:rPr>
          <w:rFonts w:ascii="Arial" w:hAnsi="Arial" w:cs="Arial"/>
          <w:sz w:val="22"/>
          <w:szCs w:val="22"/>
        </w:rPr>
        <w:t xml:space="preserve"> administrateur à </w:t>
      </w:r>
      <w:r w:rsidR="001944E1">
        <w:rPr>
          <w:rFonts w:ascii="Arial" w:hAnsi="Arial" w:cs="Arial"/>
          <w:sz w:val="22"/>
          <w:szCs w:val="22"/>
        </w:rPr>
        <w:t>leur</w:t>
      </w:r>
      <w:r w:rsidR="00212E96" w:rsidRPr="00212E96">
        <w:rPr>
          <w:rFonts w:ascii="Arial" w:hAnsi="Arial" w:cs="Arial"/>
          <w:sz w:val="22"/>
          <w:szCs w:val="22"/>
        </w:rPr>
        <w:t xml:space="preserve"> demande</w:t>
      </w:r>
      <w:r w:rsidR="00212E96" w:rsidRPr="00EA36F2">
        <w:rPr>
          <w:rFonts w:ascii="Arial" w:hAnsi="Arial" w:cs="Arial"/>
          <w:sz w:val="22"/>
          <w:szCs w:val="22"/>
        </w:rPr>
        <w:t xml:space="preserve">. </w:t>
      </w:r>
      <w:r w:rsidR="001944E1" w:rsidRPr="00EA36F2">
        <w:rPr>
          <w:rFonts w:ascii="Arial" w:hAnsi="Arial" w:cs="Arial"/>
          <w:sz w:val="22"/>
          <w:szCs w:val="22"/>
        </w:rPr>
        <w:t>Leurs</w:t>
      </w:r>
      <w:r w:rsidR="00212E96" w:rsidRPr="00EA36F2">
        <w:rPr>
          <w:rFonts w:ascii="Arial" w:hAnsi="Arial" w:cs="Arial"/>
          <w:sz w:val="22"/>
          <w:szCs w:val="22"/>
        </w:rPr>
        <w:t xml:space="preserve"> mandat</w:t>
      </w:r>
      <w:r w:rsidR="001944E1" w:rsidRPr="00EA36F2">
        <w:rPr>
          <w:rFonts w:ascii="Arial" w:hAnsi="Arial" w:cs="Arial"/>
          <w:sz w:val="22"/>
          <w:szCs w:val="22"/>
        </w:rPr>
        <w:t>s</w:t>
      </w:r>
      <w:r w:rsidR="00212E96" w:rsidRPr="00EA36F2">
        <w:rPr>
          <w:rFonts w:ascii="Arial" w:hAnsi="Arial" w:cs="Arial"/>
          <w:sz w:val="22"/>
          <w:szCs w:val="22"/>
        </w:rPr>
        <w:t xml:space="preserve"> pren</w:t>
      </w:r>
      <w:r w:rsidR="001944E1" w:rsidRPr="00EA36F2">
        <w:rPr>
          <w:rFonts w:ascii="Arial" w:hAnsi="Arial" w:cs="Arial"/>
          <w:sz w:val="22"/>
          <w:szCs w:val="22"/>
        </w:rPr>
        <w:t>nent</w:t>
      </w:r>
      <w:r w:rsidR="00212E96" w:rsidRPr="00EA36F2">
        <w:rPr>
          <w:rFonts w:ascii="Arial" w:hAnsi="Arial" w:cs="Arial"/>
          <w:sz w:val="22"/>
          <w:szCs w:val="22"/>
        </w:rPr>
        <w:t xml:space="preserve"> </w:t>
      </w:r>
      <w:r w:rsidR="00212E96" w:rsidRPr="00212E96">
        <w:rPr>
          <w:rFonts w:ascii="Arial" w:hAnsi="Arial" w:cs="Arial"/>
          <w:sz w:val="22"/>
          <w:szCs w:val="22"/>
        </w:rPr>
        <w:t>fin automatiquement quand pren</w:t>
      </w:r>
      <w:r w:rsidR="00EA36F2">
        <w:rPr>
          <w:rFonts w:ascii="Arial" w:hAnsi="Arial" w:cs="Arial"/>
          <w:sz w:val="22"/>
          <w:szCs w:val="22"/>
        </w:rPr>
        <w:t>nent</w:t>
      </w:r>
      <w:r w:rsidR="00212E96" w:rsidRPr="00212E96">
        <w:rPr>
          <w:rFonts w:ascii="Arial" w:hAnsi="Arial" w:cs="Arial"/>
          <w:sz w:val="22"/>
          <w:szCs w:val="22"/>
        </w:rPr>
        <w:t xml:space="preserve"> fin </w:t>
      </w:r>
      <w:r w:rsidR="001944E1">
        <w:rPr>
          <w:rFonts w:ascii="Arial" w:hAnsi="Arial" w:cs="Arial"/>
          <w:sz w:val="22"/>
          <w:szCs w:val="22"/>
        </w:rPr>
        <w:t>leurs</w:t>
      </w:r>
      <w:r w:rsidR="00212E96" w:rsidRPr="00212E96">
        <w:rPr>
          <w:rFonts w:ascii="Arial" w:hAnsi="Arial" w:cs="Arial"/>
          <w:sz w:val="22"/>
          <w:szCs w:val="22"/>
        </w:rPr>
        <w:t xml:space="preserve"> nomination</w:t>
      </w:r>
      <w:r w:rsidR="001944E1">
        <w:rPr>
          <w:rFonts w:ascii="Arial" w:hAnsi="Arial" w:cs="Arial"/>
          <w:sz w:val="22"/>
          <w:szCs w:val="22"/>
        </w:rPr>
        <w:t>s</w:t>
      </w:r>
      <w:r w:rsidR="00212E96" w:rsidRPr="00212E96">
        <w:rPr>
          <w:rFonts w:ascii="Arial" w:hAnsi="Arial" w:cs="Arial"/>
          <w:sz w:val="22"/>
          <w:szCs w:val="22"/>
        </w:rPr>
        <w:t xml:space="preserve"> canonique</w:t>
      </w:r>
      <w:r w:rsidR="001944E1">
        <w:rPr>
          <w:rFonts w:ascii="Arial" w:hAnsi="Arial" w:cs="Arial"/>
          <w:sz w:val="22"/>
          <w:szCs w:val="22"/>
        </w:rPr>
        <w:t>s</w:t>
      </w:r>
      <w:r w:rsidR="00212E96" w:rsidRPr="00212E96">
        <w:rPr>
          <w:rFonts w:ascii="Arial" w:hAnsi="Arial" w:cs="Arial"/>
          <w:sz w:val="22"/>
          <w:szCs w:val="22"/>
        </w:rPr>
        <w:t>.</w:t>
      </w:r>
    </w:p>
    <w:p w14:paraId="0F4DA307" w14:textId="2B245A74" w:rsidR="00DD1613" w:rsidRDefault="00DD1613" w:rsidP="00C81259">
      <w:pPr>
        <w:jc w:val="both"/>
        <w:rPr>
          <w:rFonts w:ascii="Arial" w:hAnsi="Arial" w:cs="Arial"/>
          <w:sz w:val="22"/>
          <w:szCs w:val="22"/>
        </w:rPr>
      </w:pPr>
      <w:r w:rsidRPr="004069DA">
        <w:rPr>
          <w:rFonts w:ascii="Arial" w:hAnsi="Arial" w:cs="Arial"/>
          <w:sz w:val="22"/>
          <w:szCs w:val="22"/>
        </w:rPr>
        <w:t>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ne peut valablement délibérer si au moins la moitié</w:t>
      </w:r>
      <w:r w:rsidR="00212E96">
        <w:rPr>
          <w:rFonts w:ascii="Arial" w:hAnsi="Arial" w:cs="Arial"/>
          <w:sz w:val="22"/>
          <w:szCs w:val="22"/>
        </w:rPr>
        <w:t xml:space="preserve"> (1/2)</w:t>
      </w:r>
      <w:r w:rsidRPr="004069DA">
        <w:rPr>
          <w:rFonts w:ascii="Arial" w:hAnsi="Arial" w:cs="Arial"/>
          <w:sz w:val="22"/>
          <w:szCs w:val="22"/>
        </w:rPr>
        <w:t xml:space="preserve"> des administrateurs </w:t>
      </w:r>
      <w:proofErr w:type="gramStart"/>
      <w:r w:rsidRPr="004069DA">
        <w:rPr>
          <w:rFonts w:ascii="Arial" w:hAnsi="Arial" w:cs="Arial"/>
          <w:sz w:val="22"/>
          <w:szCs w:val="22"/>
        </w:rPr>
        <w:t>sont</w:t>
      </w:r>
      <w:proofErr w:type="gramEnd"/>
      <w:r w:rsidRPr="004069DA">
        <w:rPr>
          <w:rFonts w:ascii="Arial" w:hAnsi="Arial" w:cs="Arial"/>
          <w:sz w:val="22"/>
          <w:szCs w:val="22"/>
        </w:rPr>
        <w:t xml:space="preserve"> présents ou représentés. Les décisions sont prises à la majorité </w:t>
      </w:r>
      <w:r w:rsidR="00EA36F2">
        <w:rPr>
          <w:rFonts w:ascii="Arial" w:hAnsi="Arial" w:cs="Arial"/>
          <w:sz w:val="22"/>
          <w:szCs w:val="22"/>
        </w:rPr>
        <w:t>absolue</w:t>
      </w:r>
      <w:r w:rsidRPr="004069DA">
        <w:rPr>
          <w:rFonts w:ascii="Arial" w:hAnsi="Arial" w:cs="Arial"/>
          <w:sz w:val="22"/>
          <w:szCs w:val="22"/>
        </w:rPr>
        <w:t xml:space="preserve"> des voix valablement exprimées.</w:t>
      </w:r>
    </w:p>
    <w:p w14:paraId="733D5F71" w14:textId="27B3B3EA" w:rsidR="00212E96" w:rsidRPr="004069DA" w:rsidRDefault="00212E96" w:rsidP="00C81259">
      <w:pPr>
        <w:jc w:val="both"/>
        <w:rPr>
          <w:rFonts w:ascii="Arial" w:hAnsi="Arial" w:cs="Arial"/>
          <w:sz w:val="22"/>
          <w:szCs w:val="22"/>
        </w:rPr>
      </w:pPr>
      <w:r w:rsidRPr="00212E96">
        <w:rPr>
          <w:rFonts w:ascii="Arial" w:hAnsi="Arial" w:cs="Arial"/>
          <w:sz w:val="22"/>
          <w:szCs w:val="22"/>
        </w:rPr>
        <w:t xml:space="preserve">Le nombre d’administrateurs doit en tous cas être inférieur au </w:t>
      </w:r>
      <w:r w:rsidR="00EA36F2" w:rsidRPr="00EA36F2">
        <w:rPr>
          <w:rFonts w:ascii="Arial" w:hAnsi="Arial" w:cs="Arial"/>
          <w:sz w:val="22"/>
          <w:szCs w:val="22"/>
        </w:rPr>
        <w:t>à la moitié du</w:t>
      </w:r>
      <w:r w:rsidR="0081474D" w:rsidRPr="00EA36F2">
        <w:rPr>
          <w:rFonts w:ascii="Arial" w:hAnsi="Arial" w:cs="Arial"/>
          <w:sz w:val="22"/>
          <w:szCs w:val="22"/>
        </w:rPr>
        <w:t xml:space="preserve"> </w:t>
      </w:r>
      <w:r w:rsidRPr="00212E96">
        <w:rPr>
          <w:rFonts w:ascii="Arial" w:hAnsi="Arial" w:cs="Arial"/>
          <w:sz w:val="22"/>
          <w:szCs w:val="22"/>
        </w:rPr>
        <w:t>nombre de personnes membres de l’association.</w:t>
      </w:r>
    </w:p>
    <w:p w14:paraId="0CD88CAF" w14:textId="77777777"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Les administrateurs exercent leur mandat à titre gratuit.</w:t>
      </w:r>
    </w:p>
    <w:p w14:paraId="284FCE92" w14:textId="0D6E85EE"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La durée du mandat des administrateurs est </w:t>
      </w:r>
      <w:r w:rsidR="00212E96">
        <w:rPr>
          <w:rFonts w:ascii="Arial" w:hAnsi="Arial" w:cs="Arial"/>
          <w:sz w:val="22"/>
          <w:szCs w:val="22"/>
        </w:rPr>
        <w:t xml:space="preserve">prévue pour </w:t>
      </w:r>
      <w:r w:rsidRPr="004069DA">
        <w:rPr>
          <w:rFonts w:ascii="Arial" w:hAnsi="Arial" w:cs="Arial"/>
          <w:sz w:val="22"/>
          <w:szCs w:val="22"/>
        </w:rPr>
        <w:t>cinq</w:t>
      </w:r>
      <w:r w:rsidR="001A7A66" w:rsidRPr="004069DA">
        <w:rPr>
          <w:rFonts w:ascii="Arial" w:hAnsi="Arial" w:cs="Arial"/>
          <w:sz w:val="22"/>
          <w:szCs w:val="22"/>
        </w:rPr>
        <w:t xml:space="preserve"> (5)</w:t>
      </w:r>
      <w:r w:rsidRPr="004069DA">
        <w:rPr>
          <w:rFonts w:ascii="Arial" w:hAnsi="Arial" w:cs="Arial"/>
          <w:sz w:val="22"/>
          <w:szCs w:val="22"/>
        </w:rPr>
        <w:t xml:space="preserve"> ans</w:t>
      </w:r>
      <w:r w:rsidR="001A67EF">
        <w:rPr>
          <w:rFonts w:ascii="Arial" w:hAnsi="Arial" w:cs="Arial"/>
          <w:sz w:val="22"/>
          <w:szCs w:val="22"/>
        </w:rPr>
        <w:t>,</w:t>
      </w:r>
      <w:r w:rsidRPr="004069DA">
        <w:rPr>
          <w:rFonts w:ascii="Arial" w:hAnsi="Arial" w:cs="Arial"/>
          <w:sz w:val="22"/>
          <w:szCs w:val="22"/>
        </w:rPr>
        <w:t xml:space="preserve"> renouvelable</w:t>
      </w:r>
      <w:r w:rsidR="00212E96">
        <w:rPr>
          <w:rFonts w:ascii="Arial" w:hAnsi="Arial" w:cs="Arial"/>
          <w:sz w:val="22"/>
          <w:szCs w:val="22"/>
        </w:rPr>
        <w:t xml:space="preserve"> trois fois au maximum</w:t>
      </w:r>
      <w:r w:rsidRPr="004069DA">
        <w:rPr>
          <w:rFonts w:ascii="Arial" w:hAnsi="Arial" w:cs="Arial"/>
          <w:sz w:val="22"/>
          <w:szCs w:val="22"/>
        </w:rPr>
        <w:t>.</w:t>
      </w:r>
      <w:r w:rsidR="00212E96">
        <w:rPr>
          <w:rFonts w:ascii="Arial" w:hAnsi="Arial" w:cs="Arial"/>
          <w:sz w:val="22"/>
          <w:szCs w:val="22"/>
        </w:rPr>
        <w:t xml:space="preserve"> </w:t>
      </w:r>
      <w:r w:rsidR="00212E96" w:rsidRPr="00212E96">
        <w:rPr>
          <w:rFonts w:ascii="Arial" w:hAnsi="Arial" w:cs="Arial"/>
          <w:sz w:val="22"/>
          <w:szCs w:val="22"/>
        </w:rPr>
        <w:t>Il se termine à la date de l</w:t>
      </w:r>
      <w:r w:rsidR="0021238B">
        <w:rPr>
          <w:rFonts w:ascii="Arial" w:hAnsi="Arial" w:cs="Arial"/>
          <w:sz w:val="22"/>
          <w:szCs w:val="22"/>
        </w:rPr>
        <w:t>’a</w:t>
      </w:r>
      <w:r w:rsidR="0021238B" w:rsidRPr="00212E96">
        <w:rPr>
          <w:rFonts w:ascii="Arial" w:hAnsi="Arial" w:cs="Arial"/>
          <w:sz w:val="22"/>
          <w:szCs w:val="22"/>
        </w:rPr>
        <w:t>ssemblée</w:t>
      </w:r>
      <w:r w:rsidR="00212E96" w:rsidRPr="00212E96">
        <w:rPr>
          <w:rFonts w:ascii="Arial" w:hAnsi="Arial" w:cs="Arial"/>
          <w:sz w:val="22"/>
          <w:szCs w:val="22"/>
        </w:rPr>
        <w:t xml:space="preserve"> </w:t>
      </w:r>
      <w:r w:rsidR="007E2429">
        <w:rPr>
          <w:rFonts w:ascii="Arial" w:hAnsi="Arial" w:cs="Arial"/>
          <w:sz w:val="22"/>
          <w:szCs w:val="22"/>
        </w:rPr>
        <w:t>g</w:t>
      </w:r>
      <w:r w:rsidR="007E2429" w:rsidRPr="00212E96">
        <w:rPr>
          <w:rFonts w:ascii="Arial" w:hAnsi="Arial" w:cs="Arial"/>
          <w:sz w:val="22"/>
          <w:szCs w:val="22"/>
        </w:rPr>
        <w:t>énérale</w:t>
      </w:r>
      <w:r w:rsidR="00212E96" w:rsidRPr="00212E96">
        <w:rPr>
          <w:rFonts w:ascii="Arial" w:hAnsi="Arial" w:cs="Arial"/>
          <w:sz w:val="22"/>
          <w:szCs w:val="22"/>
        </w:rPr>
        <w:t xml:space="preserve"> </w:t>
      </w:r>
      <w:r w:rsidR="00212E96">
        <w:rPr>
          <w:rFonts w:ascii="Arial" w:hAnsi="Arial" w:cs="Arial"/>
          <w:sz w:val="22"/>
          <w:szCs w:val="22"/>
        </w:rPr>
        <w:t>O</w:t>
      </w:r>
      <w:r w:rsidR="00212E96" w:rsidRPr="00212E96">
        <w:rPr>
          <w:rFonts w:ascii="Arial" w:hAnsi="Arial" w:cs="Arial"/>
          <w:sz w:val="22"/>
          <w:szCs w:val="22"/>
        </w:rPr>
        <w:t>rdinaire qui se tient l’année durant laquelle son mandat se termine.</w:t>
      </w:r>
      <w:r w:rsidR="0064478E">
        <w:rPr>
          <w:rFonts w:ascii="Arial" w:hAnsi="Arial" w:cs="Arial"/>
          <w:sz w:val="22"/>
          <w:szCs w:val="22"/>
        </w:rPr>
        <w:t xml:space="preserve"> </w:t>
      </w:r>
      <w:r w:rsidR="0064478E" w:rsidRPr="00EA36F2">
        <w:rPr>
          <w:rFonts w:ascii="Arial" w:hAnsi="Arial" w:cs="Arial"/>
          <w:sz w:val="22"/>
          <w:szCs w:val="22"/>
        </w:rPr>
        <w:t xml:space="preserve">La durée du mandat du </w:t>
      </w:r>
      <w:r w:rsidR="008A2B7A" w:rsidRPr="00EA36F2">
        <w:rPr>
          <w:rFonts w:ascii="Arial" w:hAnsi="Arial" w:cs="Arial"/>
          <w:sz w:val="22"/>
          <w:szCs w:val="22"/>
        </w:rPr>
        <w:t>doyen</w:t>
      </w:r>
      <w:r w:rsidR="0064478E" w:rsidRPr="00EA36F2">
        <w:rPr>
          <w:rFonts w:ascii="Arial" w:hAnsi="Arial" w:cs="Arial"/>
          <w:sz w:val="22"/>
          <w:szCs w:val="22"/>
        </w:rPr>
        <w:t xml:space="preserve"> (ou la personne qui le remplace dans cette fonction canonique) et de</w:t>
      </w:r>
      <w:r w:rsidR="00EA36F2">
        <w:rPr>
          <w:rFonts w:ascii="Arial" w:hAnsi="Arial" w:cs="Arial"/>
          <w:sz w:val="22"/>
          <w:szCs w:val="22"/>
        </w:rPr>
        <w:t xml:space="preserve"> celui de</w:t>
      </w:r>
      <w:r w:rsidR="008A2B7A">
        <w:rPr>
          <w:rFonts w:ascii="Arial" w:hAnsi="Arial" w:cs="Arial"/>
          <w:sz w:val="22"/>
          <w:szCs w:val="22"/>
        </w:rPr>
        <w:t xml:space="preserve"> l’assistant de D</w:t>
      </w:r>
      <w:r w:rsidR="0064478E" w:rsidRPr="00EA36F2">
        <w:rPr>
          <w:rFonts w:ascii="Arial" w:hAnsi="Arial" w:cs="Arial"/>
          <w:sz w:val="22"/>
          <w:szCs w:val="22"/>
        </w:rPr>
        <w:t xml:space="preserve">oyenné </w:t>
      </w:r>
      <w:r w:rsidR="001944E1" w:rsidRPr="00EA36F2">
        <w:rPr>
          <w:rFonts w:ascii="Arial" w:hAnsi="Arial" w:cs="Arial"/>
          <w:sz w:val="22"/>
          <w:szCs w:val="22"/>
        </w:rPr>
        <w:t>n’est pas soumise à cette limite</w:t>
      </w:r>
      <w:r w:rsidR="00EA36F2" w:rsidRPr="00EA36F2">
        <w:rPr>
          <w:rFonts w:ascii="Arial" w:hAnsi="Arial" w:cs="Arial"/>
          <w:sz w:val="22"/>
          <w:szCs w:val="22"/>
        </w:rPr>
        <w:t>.</w:t>
      </w:r>
    </w:p>
    <w:p w14:paraId="18B47575" w14:textId="505E200C" w:rsidR="00C87344" w:rsidRPr="004069DA" w:rsidRDefault="00C87344" w:rsidP="00C81259">
      <w:pPr>
        <w:jc w:val="both"/>
        <w:rPr>
          <w:rFonts w:ascii="Arial" w:hAnsi="Arial" w:cs="Arial"/>
          <w:sz w:val="22"/>
          <w:szCs w:val="22"/>
        </w:rPr>
      </w:pPr>
      <w:r w:rsidRPr="004069DA">
        <w:rPr>
          <w:rFonts w:ascii="Arial" w:hAnsi="Arial" w:cs="Arial"/>
          <w:sz w:val="22"/>
          <w:szCs w:val="22"/>
        </w:rPr>
        <w:t>Lorsque le mandat d’administrateur se termine anticipativement suite au décès, à la démission volontaire, à la révocation, par perte de la qualité de membre justifiant son admission comme membre,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pourvoit au remplacement de cet administrateur pour la durée restante de son mandat.</w:t>
      </w:r>
    </w:p>
    <w:p w14:paraId="5E0AC8BE" w14:textId="5C5CECF9" w:rsidR="00C87344" w:rsidRDefault="00C87344" w:rsidP="00C81259">
      <w:pPr>
        <w:jc w:val="both"/>
        <w:rPr>
          <w:rFonts w:ascii="Arial" w:hAnsi="Arial" w:cs="Arial"/>
          <w:sz w:val="22"/>
          <w:szCs w:val="22"/>
        </w:rPr>
      </w:pPr>
      <w:r w:rsidRPr="004069DA">
        <w:rPr>
          <w:rFonts w:ascii="Arial" w:hAnsi="Arial" w:cs="Arial"/>
          <w:sz w:val="22"/>
          <w:szCs w:val="22"/>
        </w:rPr>
        <w:t xml:space="preserve">Tout administrateur qui veut démissionner adresse sa démission par écrit </w:t>
      </w:r>
      <w:r w:rsidR="00EA36F2">
        <w:rPr>
          <w:rFonts w:ascii="Arial" w:hAnsi="Arial" w:cs="Arial"/>
          <w:sz w:val="22"/>
          <w:szCs w:val="22"/>
        </w:rPr>
        <w:t xml:space="preserve">à </w:t>
      </w:r>
      <w:r w:rsidRPr="004069DA">
        <w:rPr>
          <w:rFonts w:ascii="Arial" w:hAnsi="Arial" w:cs="Arial"/>
          <w:sz w:val="22"/>
          <w:szCs w:val="22"/>
        </w:rPr>
        <w:t>l’</w:t>
      </w:r>
      <w:r w:rsidR="007F66C8">
        <w:rPr>
          <w:rFonts w:ascii="Arial" w:hAnsi="Arial" w:cs="Arial"/>
          <w:sz w:val="22"/>
          <w:szCs w:val="22"/>
        </w:rPr>
        <w:t>organe d’administration</w:t>
      </w:r>
      <w:r w:rsidRPr="004069DA">
        <w:rPr>
          <w:rFonts w:ascii="Arial" w:hAnsi="Arial" w:cs="Arial"/>
          <w:sz w:val="22"/>
          <w:szCs w:val="22"/>
        </w:rPr>
        <w:t>. Les administrateurs dont le mandat vient à expiration sont rééligibles et restent en fonction, après expiration de leur mandat, jusqu’à ce qu’on ait pourvu à leur remplacement. La décision de révocation par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doit être motivée mais n’est pas susceptible de recours.</w:t>
      </w:r>
    </w:p>
    <w:p w14:paraId="0EAEBFB8" w14:textId="55DF93B9" w:rsidR="00212E96" w:rsidRPr="004069DA" w:rsidRDefault="00281C7A" w:rsidP="00C81259">
      <w:pPr>
        <w:jc w:val="both"/>
        <w:rPr>
          <w:rFonts w:ascii="Arial" w:hAnsi="Arial" w:cs="Arial"/>
          <w:sz w:val="22"/>
          <w:szCs w:val="22"/>
        </w:rPr>
      </w:pPr>
      <w:r w:rsidRPr="00281C7A">
        <w:rPr>
          <w:rFonts w:ascii="Arial" w:hAnsi="Arial" w:cs="Arial"/>
          <w:b/>
          <w:sz w:val="22"/>
          <w:szCs w:val="22"/>
        </w:rPr>
        <w:t>§4.</w:t>
      </w:r>
      <w:r w:rsidRPr="00281C7A">
        <w:rPr>
          <w:rFonts w:ascii="Arial" w:hAnsi="Arial" w:cs="Arial"/>
          <w:sz w:val="22"/>
          <w:szCs w:val="22"/>
        </w:rPr>
        <w:t xml:space="preserve"> </w:t>
      </w:r>
      <w:r w:rsidR="00212E96" w:rsidRPr="00212E96">
        <w:rPr>
          <w:rFonts w:ascii="Arial" w:hAnsi="Arial" w:cs="Arial"/>
          <w:sz w:val="22"/>
          <w:szCs w:val="22"/>
        </w:rPr>
        <w:t>En cas de vacance d’une place d’administrateur, les administrateurs restants peuvent y pourvoir provisoirement en cooptant un nouvel administrateur.</w:t>
      </w:r>
      <w:r w:rsidR="003F00E9">
        <w:rPr>
          <w:rFonts w:ascii="Arial" w:hAnsi="Arial" w:cs="Arial"/>
          <w:sz w:val="22"/>
          <w:szCs w:val="22"/>
        </w:rPr>
        <w:t xml:space="preserve"> Toutefois, ils devront le faire si cette vacance a pour effet de porter le nombre d’administrateurs en dessous du seuil de cinq (5). </w:t>
      </w:r>
      <w:r w:rsidR="00212E96" w:rsidRPr="00212E96">
        <w:rPr>
          <w:rFonts w:ascii="Arial" w:hAnsi="Arial" w:cs="Arial"/>
          <w:sz w:val="22"/>
          <w:szCs w:val="22"/>
        </w:rPr>
        <w:t xml:space="preserve">La première assemblée générale qui suit doit confirmer le mandat de l’administrateur coopté. En cas de confirmation, l’administrateur coopté termine le mandat de son prédécesseur, sauf si l’assemblée générale en décide autrement. S’il n’y a pas de </w:t>
      </w:r>
      <w:r w:rsidR="00212E96" w:rsidRPr="00212E96">
        <w:rPr>
          <w:rFonts w:ascii="Arial" w:hAnsi="Arial" w:cs="Arial"/>
          <w:sz w:val="22"/>
          <w:szCs w:val="22"/>
        </w:rPr>
        <w:lastRenderedPageBreak/>
        <w:t>confirmation, le mandat de l’administrateur coopté prend fin à l’issue de l’assemblée générale, sans porter préjudice à la régularité de la composition de l’</w:t>
      </w:r>
      <w:r w:rsidR="007F66C8">
        <w:rPr>
          <w:rFonts w:ascii="Arial" w:hAnsi="Arial" w:cs="Arial"/>
          <w:sz w:val="22"/>
          <w:szCs w:val="22"/>
        </w:rPr>
        <w:t>organe d’administration</w:t>
      </w:r>
      <w:r w:rsidR="00212E96" w:rsidRPr="00212E96">
        <w:rPr>
          <w:rFonts w:ascii="Arial" w:hAnsi="Arial" w:cs="Arial"/>
          <w:sz w:val="22"/>
          <w:szCs w:val="22"/>
        </w:rPr>
        <w:t xml:space="preserve"> jusqu’à ce moment.</w:t>
      </w:r>
    </w:p>
    <w:p w14:paraId="1CB53457" w14:textId="182EF60E" w:rsidR="00C87344" w:rsidRPr="004069DA" w:rsidRDefault="00281C7A" w:rsidP="00C81259">
      <w:pPr>
        <w:jc w:val="both"/>
        <w:rPr>
          <w:rFonts w:ascii="Arial" w:hAnsi="Arial" w:cs="Arial"/>
          <w:sz w:val="22"/>
          <w:szCs w:val="22"/>
        </w:rPr>
      </w:pPr>
      <w:r>
        <w:rPr>
          <w:rFonts w:ascii="Arial" w:hAnsi="Arial" w:cs="Arial"/>
          <w:b/>
          <w:bCs/>
          <w:sz w:val="22"/>
          <w:szCs w:val="22"/>
        </w:rPr>
        <w:t>§5</w:t>
      </w:r>
      <w:r w:rsidR="00C87344" w:rsidRPr="004069DA">
        <w:rPr>
          <w:rFonts w:ascii="Arial" w:hAnsi="Arial" w:cs="Arial"/>
          <w:b/>
          <w:bCs/>
          <w:sz w:val="22"/>
          <w:szCs w:val="22"/>
        </w:rPr>
        <w:t>.</w:t>
      </w:r>
      <w:r w:rsidR="00C87344" w:rsidRPr="004069DA">
        <w:rPr>
          <w:rFonts w:ascii="Arial" w:hAnsi="Arial" w:cs="Arial"/>
          <w:sz w:val="22"/>
          <w:szCs w:val="22"/>
        </w:rPr>
        <w:t xml:space="preserve"> Les administrateurs d</w:t>
      </w:r>
      <w:r w:rsidR="006728BA">
        <w:rPr>
          <w:rFonts w:ascii="Arial" w:hAnsi="Arial" w:cs="Arial"/>
          <w:sz w:val="22"/>
          <w:szCs w:val="22"/>
        </w:rPr>
        <w:t xml:space="preserve">ésignent parmi eux un Président, lequel sera le </w:t>
      </w:r>
      <w:r w:rsidR="008A2B7A">
        <w:rPr>
          <w:rFonts w:ascii="Arial" w:hAnsi="Arial" w:cs="Arial"/>
          <w:sz w:val="22"/>
          <w:szCs w:val="22"/>
        </w:rPr>
        <w:t>doyen</w:t>
      </w:r>
      <w:r w:rsidR="006728BA">
        <w:rPr>
          <w:rFonts w:ascii="Arial" w:hAnsi="Arial" w:cs="Arial"/>
          <w:sz w:val="22"/>
          <w:szCs w:val="22"/>
        </w:rPr>
        <w:t xml:space="preserve"> (ou la personne qui le remplace dans cette fonction canonique</w:t>
      </w:r>
      <w:r w:rsidR="00EA36F2">
        <w:rPr>
          <w:rFonts w:ascii="Arial" w:hAnsi="Arial" w:cs="Arial"/>
          <w:sz w:val="22"/>
          <w:szCs w:val="22"/>
        </w:rPr>
        <w:t xml:space="preserve"> </w:t>
      </w:r>
      <w:r w:rsidR="006728BA">
        <w:rPr>
          <w:rFonts w:ascii="Arial" w:hAnsi="Arial" w:cs="Arial"/>
          <w:sz w:val="22"/>
          <w:szCs w:val="22"/>
        </w:rPr>
        <w:t xml:space="preserve">et </w:t>
      </w:r>
      <w:r w:rsidR="00C87344" w:rsidRPr="004069DA">
        <w:rPr>
          <w:rFonts w:ascii="Arial" w:hAnsi="Arial" w:cs="Arial"/>
          <w:sz w:val="22"/>
          <w:szCs w:val="22"/>
        </w:rPr>
        <w:t xml:space="preserve">éventuellement un Vice-président qui remplace le Président en cas d’absence, un Trésorier et un Secrétaire. Ils choisiront éventuellement un ou plusieurs administrateurs-délégués qui assurent la gestion courante de l’association conformément à ce qui est précisé à l’article </w:t>
      </w:r>
      <w:r w:rsidR="00C87344" w:rsidRPr="00EA36F2">
        <w:rPr>
          <w:rFonts w:ascii="Arial" w:hAnsi="Arial" w:cs="Arial"/>
          <w:sz w:val="22"/>
          <w:szCs w:val="22"/>
        </w:rPr>
        <w:t>1</w:t>
      </w:r>
      <w:r w:rsidR="001944E1" w:rsidRPr="00EA36F2">
        <w:rPr>
          <w:rFonts w:ascii="Arial" w:hAnsi="Arial" w:cs="Arial"/>
          <w:sz w:val="22"/>
          <w:szCs w:val="22"/>
        </w:rPr>
        <w:t>7</w:t>
      </w:r>
      <w:r w:rsidR="00C87344" w:rsidRPr="004069DA">
        <w:rPr>
          <w:rFonts w:ascii="Arial" w:hAnsi="Arial" w:cs="Arial"/>
          <w:sz w:val="22"/>
          <w:szCs w:val="22"/>
        </w:rPr>
        <w:t xml:space="preserve"> §3</w:t>
      </w:r>
      <w:r w:rsidR="00FA50E3" w:rsidRPr="004069DA">
        <w:rPr>
          <w:rFonts w:ascii="Arial" w:hAnsi="Arial" w:cs="Arial"/>
          <w:sz w:val="22"/>
          <w:szCs w:val="22"/>
        </w:rPr>
        <w:t xml:space="preserve"> des présents statuts</w:t>
      </w:r>
      <w:r w:rsidR="00C87344" w:rsidRPr="004069DA">
        <w:rPr>
          <w:rFonts w:ascii="Arial" w:hAnsi="Arial" w:cs="Arial"/>
          <w:sz w:val="22"/>
          <w:szCs w:val="22"/>
        </w:rPr>
        <w:t>.</w:t>
      </w:r>
    </w:p>
    <w:p w14:paraId="646645AF" w14:textId="48DE93B7"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w:t>
      </w:r>
      <w:r w:rsidR="007E586B">
        <w:rPr>
          <w:rFonts w:ascii="Arial" w:hAnsi="Arial" w:cs="Arial"/>
          <w:b/>
          <w:bCs/>
          <w:sz w:val="22"/>
          <w:szCs w:val="22"/>
          <w:u w:val="single"/>
        </w:rPr>
        <w:t>7</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w:t>
      </w:r>
      <w:r w:rsidR="00212E96">
        <w:rPr>
          <w:rFonts w:ascii="Arial" w:hAnsi="Arial" w:cs="Arial"/>
          <w:b/>
          <w:bCs/>
          <w:sz w:val="22"/>
          <w:szCs w:val="22"/>
          <w:u w:val="single"/>
        </w:rPr>
        <w:t>Pouvoirs</w:t>
      </w:r>
    </w:p>
    <w:p w14:paraId="1A430FCC" w14:textId="39B2D910"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sidR="00100645">
        <w:rPr>
          <w:rFonts w:ascii="Arial" w:hAnsi="Arial" w:cs="Arial"/>
          <w:sz w:val="22"/>
          <w:szCs w:val="22"/>
        </w:rPr>
        <w:t>organe</w:t>
      </w:r>
      <w:r w:rsidR="007F66C8">
        <w:rPr>
          <w:rFonts w:ascii="Arial" w:hAnsi="Arial" w:cs="Arial"/>
          <w:sz w:val="22"/>
          <w:szCs w:val="22"/>
        </w:rPr>
        <w:t xml:space="preserve"> d’administration</w:t>
      </w:r>
      <w:r w:rsidR="00A77FF7">
        <w:rPr>
          <w:rFonts w:ascii="Arial" w:hAnsi="Arial" w:cs="Arial"/>
          <w:sz w:val="22"/>
          <w:szCs w:val="22"/>
        </w:rPr>
        <w:t xml:space="preserve"> gère les affaires de l’a</w:t>
      </w:r>
      <w:r w:rsidRPr="004069DA">
        <w:rPr>
          <w:rFonts w:ascii="Arial" w:hAnsi="Arial" w:cs="Arial"/>
          <w:sz w:val="22"/>
          <w:szCs w:val="22"/>
        </w:rPr>
        <w:t>ssociation et la représente.</w:t>
      </w:r>
    </w:p>
    <w:p w14:paraId="19C1BE6F" w14:textId="636C8EA6" w:rsidR="00C87344" w:rsidRPr="004069DA" w:rsidRDefault="00C87344" w:rsidP="00C81259">
      <w:pPr>
        <w:jc w:val="both"/>
        <w:rPr>
          <w:rFonts w:ascii="Arial" w:hAnsi="Arial" w:cs="Arial"/>
          <w:sz w:val="22"/>
          <w:szCs w:val="22"/>
        </w:rPr>
      </w:pPr>
      <w:r w:rsidRPr="004069DA">
        <w:rPr>
          <w:rFonts w:ascii="Arial" w:hAnsi="Arial" w:cs="Arial"/>
          <w:sz w:val="22"/>
          <w:szCs w:val="22"/>
        </w:rPr>
        <w:t>Il dispose d’une compétence générale de représentation dans tous les actes judiciaires et extrajudiciaires. L’accord de l’Évêque de Liège, ou de son représentant, est requis préalablement à l’</w:t>
      </w:r>
      <w:r w:rsidR="00E809AE" w:rsidRPr="004069DA">
        <w:rPr>
          <w:rFonts w:ascii="Arial" w:hAnsi="Arial" w:cs="Arial"/>
          <w:sz w:val="22"/>
          <w:szCs w:val="22"/>
        </w:rPr>
        <w:t>introduction</w:t>
      </w:r>
      <w:r w:rsidRPr="004069DA">
        <w:rPr>
          <w:rFonts w:ascii="Arial" w:hAnsi="Arial" w:cs="Arial"/>
          <w:sz w:val="22"/>
          <w:szCs w:val="22"/>
        </w:rPr>
        <w:t xml:space="preserve"> d’une action en justice.</w:t>
      </w:r>
    </w:p>
    <w:p w14:paraId="38B35A14" w14:textId="466E1460" w:rsidR="00C87344" w:rsidRDefault="00C87344" w:rsidP="00C81259">
      <w:pPr>
        <w:jc w:val="both"/>
        <w:rPr>
          <w:rFonts w:ascii="Arial" w:hAnsi="Arial" w:cs="Arial"/>
          <w:sz w:val="22"/>
          <w:szCs w:val="22"/>
        </w:rPr>
      </w:pPr>
      <w:r w:rsidRPr="004069DA">
        <w:rPr>
          <w:rFonts w:ascii="Arial" w:hAnsi="Arial" w:cs="Arial"/>
          <w:sz w:val="22"/>
          <w:szCs w:val="22"/>
        </w:rPr>
        <w:t>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est compétent pour tous les actes de gestion et de disposition (aliénation de biens meubles et immeubles, échange, hypothèque, emprunts de longue durée) et pour l’acceptat</w:t>
      </w:r>
      <w:r w:rsidR="00A77FF7">
        <w:rPr>
          <w:rFonts w:ascii="Arial" w:hAnsi="Arial" w:cs="Arial"/>
          <w:sz w:val="22"/>
          <w:szCs w:val="22"/>
        </w:rPr>
        <w:t>ion des libéralités faites à l’a</w:t>
      </w:r>
      <w:r w:rsidRPr="004069DA">
        <w:rPr>
          <w:rFonts w:ascii="Arial" w:hAnsi="Arial" w:cs="Arial"/>
          <w:sz w:val="22"/>
          <w:szCs w:val="22"/>
        </w:rPr>
        <w:t>ssociation ainsi que les formalités qui en découlent.</w:t>
      </w:r>
    </w:p>
    <w:p w14:paraId="17344456" w14:textId="1E21EA1F" w:rsidR="003F00E9" w:rsidRPr="004069DA" w:rsidRDefault="003F00E9" w:rsidP="00C81259">
      <w:pPr>
        <w:jc w:val="both"/>
        <w:rPr>
          <w:rFonts w:ascii="Arial" w:hAnsi="Arial" w:cs="Arial"/>
          <w:sz w:val="22"/>
          <w:szCs w:val="22"/>
        </w:rPr>
      </w:pPr>
      <w:r w:rsidRPr="003F00E9">
        <w:rPr>
          <w:rFonts w:ascii="Arial" w:hAnsi="Arial" w:cs="Arial"/>
          <w:sz w:val="22"/>
          <w:szCs w:val="22"/>
        </w:rPr>
        <w:t xml:space="preserve">En ce qui concerne les actes de disposition dépassant </w:t>
      </w:r>
      <w:r w:rsidR="00EA36F2">
        <w:rPr>
          <w:rFonts w:ascii="Arial" w:hAnsi="Arial" w:cs="Arial"/>
          <w:sz w:val="22"/>
          <w:szCs w:val="22"/>
        </w:rPr>
        <w:t>dix</w:t>
      </w:r>
      <w:r w:rsidRPr="003F00E9">
        <w:rPr>
          <w:rFonts w:ascii="Arial" w:hAnsi="Arial" w:cs="Arial"/>
          <w:sz w:val="22"/>
          <w:szCs w:val="22"/>
        </w:rPr>
        <w:t xml:space="preserve"> mille euros</w:t>
      </w:r>
      <w:r>
        <w:rPr>
          <w:rFonts w:ascii="Arial" w:hAnsi="Arial" w:cs="Arial"/>
          <w:sz w:val="22"/>
          <w:szCs w:val="22"/>
        </w:rPr>
        <w:t xml:space="preserve"> (</w:t>
      </w:r>
      <w:r w:rsidR="00EA36F2">
        <w:rPr>
          <w:rFonts w:ascii="Arial" w:hAnsi="Arial" w:cs="Arial"/>
          <w:sz w:val="22"/>
          <w:szCs w:val="22"/>
        </w:rPr>
        <w:t>10</w:t>
      </w:r>
      <w:r>
        <w:rPr>
          <w:rFonts w:ascii="Arial" w:hAnsi="Arial" w:cs="Arial"/>
          <w:sz w:val="22"/>
          <w:szCs w:val="22"/>
        </w:rPr>
        <w:t>.000,00 €)</w:t>
      </w:r>
      <w:r w:rsidRPr="003F00E9">
        <w:rPr>
          <w:rFonts w:ascii="Arial" w:hAnsi="Arial" w:cs="Arial"/>
          <w:sz w:val="22"/>
          <w:szCs w:val="22"/>
        </w:rPr>
        <w:t xml:space="preserve">, ceux-ci doivent </w:t>
      </w:r>
      <w:r>
        <w:rPr>
          <w:rFonts w:ascii="Arial" w:hAnsi="Arial" w:cs="Arial"/>
          <w:sz w:val="22"/>
          <w:szCs w:val="22"/>
        </w:rPr>
        <w:t xml:space="preserve">être </w:t>
      </w:r>
      <w:r w:rsidRPr="003F00E9">
        <w:rPr>
          <w:rFonts w:ascii="Arial" w:hAnsi="Arial" w:cs="Arial"/>
          <w:sz w:val="22"/>
          <w:szCs w:val="22"/>
        </w:rPr>
        <w:t xml:space="preserve">décidés à la majorité des deux tiers </w:t>
      </w:r>
      <w:r>
        <w:rPr>
          <w:rFonts w:ascii="Arial" w:hAnsi="Arial" w:cs="Arial"/>
          <w:sz w:val="22"/>
          <w:szCs w:val="22"/>
        </w:rPr>
        <w:t xml:space="preserve">(2/3) </w:t>
      </w:r>
      <w:r w:rsidRPr="003F00E9">
        <w:rPr>
          <w:rFonts w:ascii="Arial" w:hAnsi="Arial" w:cs="Arial"/>
          <w:sz w:val="22"/>
          <w:szCs w:val="22"/>
        </w:rPr>
        <w:t>des voix des administrateurs présents ou représentés.</w:t>
      </w:r>
    </w:p>
    <w:p w14:paraId="5C0D7658" w14:textId="2902CD42" w:rsidR="00C87344" w:rsidRPr="007D722E"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Toutes les compétences qui ne sont pas attribuées par la </w:t>
      </w:r>
      <w:r w:rsidR="00657AE4" w:rsidRPr="007D722E">
        <w:rPr>
          <w:rFonts w:ascii="Arial" w:hAnsi="Arial" w:cs="Arial"/>
          <w:sz w:val="22"/>
          <w:szCs w:val="22"/>
        </w:rPr>
        <w:t>l</w:t>
      </w:r>
      <w:r w:rsidRPr="007D722E">
        <w:rPr>
          <w:rFonts w:ascii="Arial" w:hAnsi="Arial" w:cs="Arial"/>
          <w:sz w:val="22"/>
          <w:szCs w:val="22"/>
        </w:rPr>
        <w:t>oi ou les statuts à l’assemblée générale, sont exercées par l’</w:t>
      </w:r>
      <w:r w:rsidR="00100645" w:rsidRPr="007D722E">
        <w:rPr>
          <w:rFonts w:ascii="Arial" w:hAnsi="Arial" w:cs="Arial"/>
          <w:sz w:val="22"/>
          <w:szCs w:val="22"/>
        </w:rPr>
        <w:t>organe</w:t>
      </w:r>
      <w:r w:rsidR="007F66C8" w:rsidRPr="007D722E">
        <w:rPr>
          <w:rFonts w:ascii="Arial" w:hAnsi="Arial" w:cs="Arial"/>
          <w:sz w:val="22"/>
          <w:szCs w:val="22"/>
        </w:rPr>
        <w:t xml:space="preserve"> d’administration</w:t>
      </w:r>
      <w:r w:rsidRPr="007D722E">
        <w:rPr>
          <w:rFonts w:ascii="Arial" w:hAnsi="Arial" w:cs="Arial"/>
          <w:sz w:val="22"/>
          <w:szCs w:val="22"/>
        </w:rPr>
        <w:t>.</w:t>
      </w:r>
    </w:p>
    <w:p w14:paraId="145E6294" w14:textId="33CF88DC"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peut, sous sa surveillance, transférer une partie de ses compétences à un ou plusieurs administrateurs et en particulier en ce qui concer</w:t>
      </w:r>
      <w:r w:rsidR="00A77FF7">
        <w:rPr>
          <w:rFonts w:ascii="Arial" w:hAnsi="Arial" w:cs="Arial"/>
          <w:sz w:val="22"/>
          <w:szCs w:val="22"/>
        </w:rPr>
        <w:t>ne la gestion journalière de l’a</w:t>
      </w:r>
      <w:r w:rsidRPr="004069DA">
        <w:rPr>
          <w:rFonts w:ascii="Arial" w:hAnsi="Arial" w:cs="Arial"/>
          <w:sz w:val="22"/>
          <w:szCs w:val="22"/>
        </w:rPr>
        <w:t>ssociation avec usage de la signature sociale liée à cette gestion, et ce pour la durée qu’il détermine. Les actes relatifs à la nomination ou à la cessation de fonction des personnes déléguées à la gestion journalière sont déposés au Greffe dans le mois et publiés par extrait aux annexes du Moniteur belge. La durée du mandat pour la gestion journalière est éventuellement renouvelable.</w:t>
      </w:r>
    </w:p>
    <w:p w14:paraId="03F87AF2"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Le mandat prend fin automatiquement quand le délégué chargé de la gestion journalière perd sa qualité d’administrateur.</w:t>
      </w:r>
    </w:p>
    <w:p w14:paraId="6E914BB6" w14:textId="2A48A830" w:rsidR="00C87344" w:rsidRDefault="00C87344" w:rsidP="00C81259">
      <w:pPr>
        <w:jc w:val="both"/>
        <w:rPr>
          <w:rFonts w:ascii="Arial" w:hAnsi="Arial" w:cs="Arial"/>
          <w:sz w:val="22"/>
          <w:szCs w:val="22"/>
        </w:rPr>
      </w:pPr>
      <w:r w:rsidRPr="004069DA">
        <w:rPr>
          <w:rFonts w:ascii="Arial" w:hAnsi="Arial" w:cs="Arial"/>
          <w:sz w:val="22"/>
          <w:szCs w:val="22"/>
        </w:rPr>
        <w:t>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peut, à tout moment et sans devoir se justifier, mettre fin au mandat conféré à la ou aux personne(s) déléguée(s) à la gestion journalière.</w:t>
      </w:r>
    </w:p>
    <w:p w14:paraId="7938D312" w14:textId="4230B51E" w:rsidR="00C87344" w:rsidRPr="004069DA" w:rsidRDefault="00C87344" w:rsidP="00C81259">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Même en cas de désignation d’un ou plusieurs administrateurs délégu</w:t>
      </w:r>
      <w:r w:rsidR="00A77FF7">
        <w:rPr>
          <w:rFonts w:ascii="Arial" w:hAnsi="Arial" w:cs="Arial"/>
          <w:sz w:val="22"/>
          <w:szCs w:val="22"/>
        </w:rPr>
        <w:t>és à la gestion journalière, l’a</w:t>
      </w:r>
      <w:r w:rsidRPr="004069DA">
        <w:rPr>
          <w:rFonts w:ascii="Arial" w:hAnsi="Arial" w:cs="Arial"/>
          <w:sz w:val="22"/>
          <w:szCs w:val="22"/>
        </w:rPr>
        <w:t>ssociation n’est valablement représentée et engagée que par les signatures conjointes d’au moins deux administrateurs pour toute transaction supérieure à</w:t>
      </w:r>
      <w:r w:rsidR="00281C7A">
        <w:rPr>
          <w:rFonts w:ascii="Arial" w:hAnsi="Arial" w:cs="Arial"/>
          <w:sz w:val="22"/>
          <w:szCs w:val="22"/>
        </w:rPr>
        <w:t xml:space="preserve"> cinq </w:t>
      </w:r>
      <w:r w:rsidR="00EA36F2">
        <w:rPr>
          <w:rFonts w:ascii="Arial" w:hAnsi="Arial" w:cs="Arial"/>
          <w:sz w:val="22"/>
          <w:szCs w:val="22"/>
        </w:rPr>
        <w:t xml:space="preserve">mille </w:t>
      </w:r>
      <w:r w:rsidRPr="004069DA">
        <w:rPr>
          <w:rFonts w:ascii="Arial" w:hAnsi="Arial" w:cs="Arial"/>
          <w:sz w:val="22"/>
          <w:szCs w:val="22"/>
        </w:rPr>
        <w:t>euros (</w:t>
      </w:r>
      <w:r w:rsidR="00EA36F2">
        <w:rPr>
          <w:rFonts w:ascii="Arial" w:hAnsi="Arial" w:cs="Arial"/>
          <w:sz w:val="22"/>
          <w:szCs w:val="22"/>
        </w:rPr>
        <w:t>5.0</w:t>
      </w:r>
      <w:r w:rsidR="006E405A" w:rsidRPr="004069DA">
        <w:rPr>
          <w:rFonts w:ascii="Arial" w:hAnsi="Arial" w:cs="Arial"/>
          <w:sz w:val="22"/>
          <w:szCs w:val="22"/>
        </w:rPr>
        <w:t xml:space="preserve">00,00 </w:t>
      </w:r>
      <w:r w:rsidRPr="004069DA">
        <w:rPr>
          <w:rFonts w:ascii="Arial" w:hAnsi="Arial" w:cs="Arial"/>
          <w:sz w:val="22"/>
          <w:szCs w:val="22"/>
        </w:rPr>
        <w:t>€).</w:t>
      </w:r>
    </w:p>
    <w:p w14:paraId="7968C0E2" w14:textId="275A2A4C" w:rsidR="00C87344" w:rsidRDefault="00C87344" w:rsidP="00C81259">
      <w:pPr>
        <w:jc w:val="both"/>
        <w:rPr>
          <w:rFonts w:ascii="Arial" w:hAnsi="Arial" w:cs="Arial"/>
          <w:sz w:val="22"/>
          <w:szCs w:val="22"/>
        </w:rPr>
      </w:pPr>
      <w:r w:rsidRPr="004069DA">
        <w:rPr>
          <w:rFonts w:ascii="Arial" w:hAnsi="Arial" w:cs="Arial"/>
          <w:b/>
          <w:bCs/>
          <w:sz w:val="22"/>
          <w:szCs w:val="22"/>
        </w:rPr>
        <w:lastRenderedPageBreak/>
        <w:t xml:space="preserve">§5. </w:t>
      </w:r>
      <w:r w:rsidRPr="004069DA">
        <w:rPr>
          <w:rFonts w:ascii="Arial" w:hAnsi="Arial" w:cs="Arial"/>
          <w:sz w:val="22"/>
          <w:szCs w:val="22"/>
        </w:rPr>
        <w:t>Les administrateurs et les délégués à la gestion journalière sont uniquement responsables,</w:t>
      </w:r>
      <w:r w:rsidR="008A3A1C" w:rsidRPr="004069DA">
        <w:rPr>
          <w:rFonts w:ascii="Arial" w:hAnsi="Arial" w:cs="Arial"/>
          <w:sz w:val="22"/>
          <w:szCs w:val="22"/>
        </w:rPr>
        <w:t xml:space="preserve"> </w:t>
      </w:r>
      <w:r w:rsidRPr="004069DA">
        <w:rPr>
          <w:rFonts w:ascii="Arial" w:hAnsi="Arial" w:cs="Arial"/>
          <w:sz w:val="22"/>
          <w:szCs w:val="22"/>
        </w:rPr>
        <w:t>dans l’exécution de leur mandat, des fautes</w:t>
      </w:r>
      <w:r w:rsidR="00281C7A">
        <w:rPr>
          <w:rFonts w:ascii="Arial" w:hAnsi="Arial" w:cs="Arial"/>
          <w:sz w:val="22"/>
          <w:szCs w:val="22"/>
        </w:rPr>
        <w:t xml:space="preserve"> commises dans leur gestion (cf.</w:t>
      </w:r>
      <w:r w:rsidRPr="004069DA">
        <w:rPr>
          <w:rFonts w:ascii="Arial" w:hAnsi="Arial" w:cs="Arial"/>
          <w:sz w:val="22"/>
          <w:szCs w:val="22"/>
        </w:rPr>
        <w:t xml:space="preserve"> Art</w:t>
      </w:r>
      <w:r w:rsidR="006E405A" w:rsidRPr="004069DA">
        <w:rPr>
          <w:rFonts w:ascii="Arial" w:hAnsi="Arial" w:cs="Arial"/>
          <w:sz w:val="22"/>
          <w:szCs w:val="22"/>
        </w:rPr>
        <w:t>icle</w:t>
      </w:r>
      <w:r w:rsidR="00281C7A">
        <w:rPr>
          <w:rFonts w:ascii="Arial" w:hAnsi="Arial" w:cs="Arial"/>
          <w:sz w:val="22"/>
          <w:szCs w:val="22"/>
        </w:rPr>
        <w:t xml:space="preserve"> 2</w:t>
      </w:r>
      <w:r w:rsidRPr="004069DA">
        <w:rPr>
          <w:rFonts w:ascii="Arial" w:hAnsi="Arial" w:cs="Arial"/>
          <w:sz w:val="22"/>
          <w:szCs w:val="22"/>
        </w:rPr>
        <w:t>:56, al</w:t>
      </w:r>
      <w:r w:rsidR="006E405A" w:rsidRPr="004069DA">
        <w:rPr>
          <w:rFonts w:ascii="Arial" w:hAnsi="Arial" w:cs="Arial"/>
          <w:sz w:val="22"/>
          <w:szCs w:val="22"/>
        </w:rPr>
        <w:t>inéa 1</w:t>
      </w:r>
      <w:r w:rsidR="006E405A" w:rsidRPr="004069DA">
        <w:rPr>
          <w:rFonts w:ascii="Arial" w:hAnsi="Arial" w:cs="Arial"/>
          <w:sz w:val="22"/>
          <w:szCs w:val="22"/>
          <w:vertAlign w:val="superscript"/>
        </w:rPr>
        <w:t>er</w:t>
      </w:r>
      <w:r w:rsidR="006E405A" w:rsidRPr="004069DA">
        <w:rPr>
          <w:rFonts w:ascii="Arial" w:hAnsi="Arial" w:cs="Arial"/>
          <w:sz w:val="22"/>
          <w:szCs w:val="22"/>
        </w:rPr>
        <w:t xml:space="preserve"> du </w:t>
      </w:r>
      <w:r w:rsidR="00281C7A">
        <w:rPr>
          <w:rFonts w:ascii="Arial" w:hAnsi="Arial" w:cs="Arial"/>
          <w:sz w:val="22"/>
          <w:szCs w:val="22"/>
        </w:rPr>
        <w:t>CSA</w:t>
      </w:r>
      <w:r w:rsidRPr="004069DA">
        <w:rPr>
          <w:rFonts w:ascii="Arial" w:hAnsi="Arial" w:cs="Arial"/>
          <w:sz w:val="22"/>
          <w:szCs w:val="22"/>
        </w:rPr>
        <w:t>).</w:t>
      </w:r>
    </w:p>
    <w:p w14:paraId="2CDFA745" w14:textId="05A8957A" w:rsidR="00EA36F2" w:rsidRPr="004069DA" w:rsidRDefault="00EA36F2" w:rsidP="00C81259">
      <w:pPr>
        <w:jc w:val="both"/>
        <w:rPr>
          <w:rFonts w:ascii="Arial" w:hAnsi="Arial" w:cs="Arial"/>
          <w:sz w:val="22"/>
          <w:szCs w:val="22"/>
        </w:rPr>
      </w:pPr>
      <w:r>
        <w:rPr>
          <w:rFonts w:ascii="Arial" w:hAnsi="Arial" w:cs="Arial"/>
          <w:sz w:val="22"/>
          <w:szCs w:val="22"/>
        </w:rPr>
        <w:t xml:space="preserve">§6. Les montants prévus aux </w:t>
      </w:r>
      <w:r w:rsidR="006477A4">
        <w:rPr>
          <w:rFonts w:ascii="Arial" w:hAnsi="Arial" w:cs="Arial"/>
          <w:sz w:val="22"/>
          <w:szCs w:val="22"/>
        </w:rPr>
        <w:t>§1 et au §4 ci-dessus peuvent être modifiés par décisions de l’</w:t>
      </w:r>
      <w:r w:rsidR="007F66C8">
        <w:rPr>
          <w:rFonts w:ascii="Arial" w:hAnsi="Arial" w:cs="Arial"/>
          <w:sz w:val="22"/>
          <w:szCs w:val="22"/>
        </w:rPr>
        <w:t>organe d’administration</w:t>
      </w:r>
      <w:r w:rsidR="006477A4">
        <w:rPr>
          <w:rFonts w:ascii="Arial" w:hAnsi="Arial" w:cs="Arial"/>
          <w:sz w:val="22"/>
          <w:szCs w:val="22"/>
        </w:rPr>
        <w:t xml:space="preserve"> statuant à la majorité de trois quart (¾) des voix. </w:t>
      </w:r>
      <w:r>
        <w:rPr>
          <w:rFonts w:ascii="Arial" w:hAnsi="Arial" w:cs="Arial"/>
          <w:sz w:val="22"/>
          <w:szCs w:val="22"/>
        </w:rPr>
        <w:t xml:space="preserve"> </w:t>
      </w:r>
    </w:p>
    <w:p w14:paraId="75E2640D" w14:textId="27A3A8C4"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w:t>
      </w:r>
      <w:r w:rsidR="007E586B">
        <w:rPr>
          <w:rFonts w:ascii="Arial" w:hAnsi="Arial" w:cs="Arial"/>
          <w:b/>
          <w:bCs/>
          <w:sz w:val="22"/>
          <w:szCs w:val="22"/>
          <w:u w:val="single"/>
        </w:rPr>
        <w:t>8</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w:t>
      </w:r>
      <w:r w:rsidR="00281C7A">
        <w:rPr>
          <w:rFonts w:ascii="Arial" w:hAnsi="Arial" w:cs="Arial"/>
          <w:b/>
          <w:bCs/>
          <w:sz w:val="22"/>
          <w:szCs w:val="22"/>
          <w:u w:val="single"/>
        </w:rPr>
        <w:t>Tenue &amp; Convocation</w:t>
      </w:r>
    </w:p>
    <w:p w14:paraId="772FD7A1" w14:textId="3802793E"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se réunit au moins trimestriellement.</w:t>
      </w:r>
    </w:p>
    <w:p w14:paraId="4A865D6C" w14:textId="0B0F2E83"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est convoqué par le Président ou </w:t>
      </w:r>
      <w:r w:rsidR="00653109" w:rsidRPr="004069DA">
        <w:rPr>
          <w:rFonts w:ascii="Arial" w:hAnsi="Arial" w:cs="Arial"/>
          <w:sz w:val="22"/>
          <w:szCs w:val="22"/>
        </w:rPr>
        <w:t xml:space="preserve">l’éventuel </w:t>
      </w:r>
      <w:r w:rsidRPr="004069DA">
        <w:rPr>
          <w:rFonts w:ascii="Arial" w:hAnsi="Arial" w:cs="Arial"/>
          <w:sz w:val="22"/>
          <w:szCs w:val="22"/>
        </w:rPr>
        <w:t>Vice-président, ou par deux administrateurs. La convocation doit être faite par écrit, au moins huit</w:t>
      </w:r>
      <w:r w:rsidR="00154BD1" w:rsidRPr="004069DA">
        <w:rPr>
          <w:rFonts w:ascii="Arial" w:hAnsi="Arial" w:cs="Arial"/>
          <w:sz w:val="22"/>
          <w:szCs w:val="22"/>
        </w:rPr>
        <w:t xml:space="preserve"> (8)</w:t>
      </w:r>
      <w:r w:rsidRPr="004069DA">
        <w:rPr>
          <w:rFonts w:ascii="Arial" w:hAnsi="Arial" w:cs="Arial"/>
          <w:sz w:val="22"/>
          <w:szCs w:val="22"/>
        </w:rPr>
        <w:t xml:space="preserve"> jours ouvrables à l’avance, par voie postale ou par mail. Elle doit mentionner la date, l’heure, le lieu et l’ordre du jour.</w:t>
      </w:r>
    </w:p>
    <w:p w14:paraId="5ECC0C82" w14:textId="0780FAD1" w:rsidR="00C87344" w:rsidRDefault="00C87344" w:rsidP="00C81259">
      <w:pPr>
        <w:jc w:val="both"/>
        <w:rPr>
          <w:rFonts w:ascii="Arial" w:hAnsi="Arial" w:cs="Arial"/>
          <w:sz w:val="22"/>
          <w:szCs w:val="22"/>
        </w:rPr>
      </w:pPr>
      <w:r w:rsidRPr="004069DA">
        <w:rPr>
          <w:rFonts w:ascii="Arial" w:hAnsi="Arial" w:cs="Arial"/>
          <w:b/>
          <w:bCs/>
          <w:sz w:val="22"/>
          <w:szCs w:val="22"/>
        </w:rPr>
        <w:t xml:space="preserve">§3. </w:t>
      </w:r>
      <w:r w:rsidRPr="004069DA">
        <w:rPr>
          <w:rFonts w:ascii="Arial" w:hAnsi="Arial" w:cs="Arial"/>
          <w:sz w:val="22"/>
          <w:szCs w:val="22"/>
        </w:rPr>
        <w:t>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ne peut se réunir valablement que si la</w:t>
      </w:r>
      <w:r w:rsidR="005709DF" w:rsidRPr="004069DA">
        <w:rPr>
          <w:rFonts w:ascii="Arial" w:hAnsi="Arial" w:cs="Arial"/>
          <w:sz w:val="22"/>
          <w:szCs w:val="22"/>
        </w:rPr>
        <w:t xml:space="preserve"> moitié des </w:t>
      </w:r>
      <w:r w:rsidRPr="004069DA">
        <w:rPr>
          <w:rFonts w:ascii="Arial" w:hAnsi="Arial" w:cs="Arial"/>
          <w:sz w:val="22"/>
          <w:szCs w:val="22"/>
        </w:rPr>
        <w:t>administrateurs</w:t>
      </w:r>
      <w:r w:rsidR="005709DF" w:rsidRPr="004069DA">
        <w:rPr>
          <w:rFonts w:ascii="Arial" w:hAnsi="Arial" w:cs="Arial"/>
          <w:sz w:val="22"/>
          <w:szCs w:val="22"/>
        </w:rPr>
        <w:t xml:space="preserve"> au moins</w:t>
      </w:r>
      <w:r w:rsidRPr="004069DA">
        <w:rPr>
          <w:rFonts w:ascii="Arial" w:hAnsi="Arial" w:cs="Arial"/>
          <w:sz w:val="22"/>
          <w:szCs w:val="22"/>
        </w:rPr>
        <w:t xml:space="preserve"> est présente ou représentée. Chaque administrateur dispose d’une voix. Un administrateur peut se faire représenter par un autre administrateur. Aucun administrateur ne peut cependant disposer de plus d’une procuration. La délibération de l’</w:t>
      </w:r>
      <w:r w:rsidR="00100645">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doit être approuvée à la majorité </w:t>
      </w:r>
      <w:r w:rsidR="00814692">
        <w:rPr>
          <w:rFonts w:ascii="Arial" w:hAnsi="Arial" w:cs="Arial"/>
          <w:sz w:val="22"/>
          <w:szCs w:val="22"/>
        </w:rPr>
        <w:t>absolue</w:t>
      </w:r>
      <w:r w:rsidRPr="004069DA">
        <w:rPr>
          <w:rFonts w:ascii="Arial" w:hAnsi="Arial" w:cs="Arial"/>
          <w:sz w:val="22"/>
          <w:szCs w:val="22"/>
        </w:rPr>
        <w:t xml:space="preserve"> des administrateurs présents ou représentés.</w:t>
      </w:r>
    </w:p>
    <w:p w14:paraId="7991C0BE" w14:textId="1483F3F4" w:rsidR="00F20F01" w:rsidRPr="00814692" w:rsidRDefault="00F20F01" w:rsidP="00F20F01">
      <w:pPr>
        <w:jc w:val="both"/>
        <w:rPr>
          <w:rFonts w:ascii="Arial" w:hAnsi="Arial" w:cs="Arial"/>
          <w:sz w:val="22"/>
          <w:szCs w:val="22"/>
        </w:rPr>
      </w:pPr>
      <w:r w:rsidRPr="00814692">
        <w:rPr>
          <w:rFonts w:ascii="Arial" w:hAnsi="Arial" w:cs="Arial"/>
          <w:b/>
          <w:sz w:val="22"/>
          <w:szCs w:val="22"/>
        </w:rPr>
        <w:t>§</w:t>
      </w:r>
      <w:r w:rsidR="00814692" w:rsidRPr="00814692">
        <w:rPr>
          <w:rFonts w:ascii="Arial" w:hAnsi="Arial" w:cs="Arial"/>
          <w:b/>
          <w:sz w:val="22"/>
          <w:szCs w:val="22"/>
        </w:rPr>
        <w:t>4.</w:t>
      </w:r>
      <w:r w:rsidRPr="00814692">
        <w:rPr>
          <w:rFonts w:ascii="Arial" w:hAnsi="Arial" w:cs="Arial"/>
          <w:sz w:val="22"/>
          <w:szCs w:val="22"/>
        </w:rPr>
        <w:t xml:space="preserve"> En cas de partage des voix, la voix du président de séance est prépondérante. </w:t>
      </w:r>
      <w:r w:rsidR="00814692" w:rsidRPr="00814692">
        <w:rPr>
          <w:rFonts w:ascii="Arial" w:hAnsi="Arial" w:cs="Arial"/>
          <w:sz w:val="22"/>
          <w:szCs w:val="22"/>
        </w:rPr>
        <w:t xml:space="preserve">Dans ce cas, le président de séance </w:t>
      </w:r>
      <w:r w:rsidRPr="00814692">
        <w:rPr>
          <w:rFonts w:ascii="Arial" w:hAnsi="Arial" w:cs="Arial"/>
          <w:sz w:val="22"/>
          <w:szCs w:val="22"/>
        </w:rPr>
        <w:t xml:space="preserve">a le droit de suspendre </w:t>
      </w:r>
      <w:r w:rsidR="00814692" w:rsidRPr="00814692">
        <w:rPr>
          <w:rFonts w:ascii="Arial" w:hAnsi="Arial" w:cs="Arial"/>
          <w:sz w:val="22"/>
          <w:szCs w:val="22"/>
        </w:rPr>
        <w:t>la</w:t>
      </w:r>
      <w:r w:rsidRPr="00814692">
        <w:rPr>
          <w:rFonts w:ascii="Arial" w:hAnsi="Arial" w:cs="Arial"/>
          <w:sz w:val="22"/>
          <w:szCs w:val="22"/>
        </w:rPr>
        <w:t xml:space="preserve"> décision, afin de pouvoir demander l’avis de l’</w:t>
      </w:r>
      <w:r w:rsidR="007E2429">
        <w:rPr>
          <w:rFonts w:ascii="Arial" w:hAnsi="Arial" w:cs="Arial"/>
          <w:sz w:val="22"/>
          <w:szCs w:val="22"/>
        </w:rPr>
        <w:t>É</w:t>
      </w:r>
      <w:r w:rsidR="007E2429" w:rsidRPr="00814692">
        <w:rPr>
          <w:rFonts w:ascii="Arial" w:hAnsi="Arial" w:cs="Arial"/>
          <w:sz w:val="22"/>
          <w:szCs w:val="22"/>
        </w:rPr>
        <w:t>vêque</w:t>
      </w:r>
      <w:r w:rsidRPr="00814692">
        <w:rPr>
          <w:rFonts w:ascii="Arial" w:hAnsi="Arial" w:cs="Arial"/>
          <w:sz w:val="22"/>
          <w:szCs w:val="22"/>
        </w:rPr>
        <w:t xml:space="preserve"> de Liège. L’</w:t>
      </w:r>
      <w:r w:rsidR="007F66C8">
        <w:rPr>
          <w:rFonts w:ascii="Arial" w:hAnsi="Arial" w:cs="Arial"/>
          <w:sz w:val="22"/>
          <w:szCs w:val="22"/>
        </w:rPr>
        <w:t>organe d’administration</w:t>
      </w:r>
      <w:r w:rsidRPr="00814692">
        <w:rPr>
          <w:rFonts w:ascii="Arial" w:hAnsi="Arial" w:cs="Arial"/>
          <w:sz w:val="22"/>
          <w:szCs w:val="22"/>
        </w:rPr>
        <w:t xml:space="preserve"> peut </w:t>
      </w:r>
      <w:r w:rsidR="00814692" w:rsidRPr="00814692">
        <w:rPr>
          <w:rFonts w:ascii="Arial" w:hAnsi="Arial" w:cs="Arial"/>
          <w:sz w:val="22"/>
          <w:szCs w:val="22"/>
        </w:rPr>
        <w:t xml:space="preserve">décider de </w:t>
      </w:r>
      <w:r w:rsidRPr="00814692">
        <w:rPr>
          <w:rFonts w:ascii="Arial" w:hAnsi="Arial" w:cs="Arial"/>
          <w:sz w:val="22"/>
          <w:szCs w:val="22"/>
        </w:rPr>
        <w:t>limiter la durée de cette suspension à un mois.</w:t>
      </w:r>
    </w:p>
    <w:p w14:paraId="4CB3C5DC" w14:textId="2191E7A5" w:rsidR="00C87344" w:rsidRDefault="00C87344" w:rsidP="00C81259">
      <w:pPr>
        <w:jc w:val="both"/>
        <w:rPr>
          <w:rFonts w:ascii="Arial" w:hAnsi="Arial" w:cs="Arial"/>
          <w:sz w:val="22"/>
          <w:szCs w:val="22"/>
        </w:rPr>
      </w:pPr>
      <w:r w:rsidRPr="004069DA">
        <w:rPr>
          <w:rFonts w:ascii="Arial" w:hAnsi="Arial" w:cs="Arial"/>
          <w:b/>
          <w:bCs/>
          <w:sz w:val="22"/>
          <w:szCs w:val="22"/>
        </w:rPr>
        <w:t>§</w:t>
      </w:r>
      <w:r w:rsidR="00814692">
        <w:rPr>
          <w:rFonts w:ascii="Arial" w:hAnsi="Arial" w:cs="Arial"/>
          <w:b/>
          <w:bCs/>
          <w:sz w:val="22"/>
          <w:szCs w:val="22"/>
        </w:rPr>
        <w:t>5</w:t>
      </w:r>
      <w:r w:rsidRPr="004069DA">
        <w:rPr>
          <w:rFonts w:ascii="Arial" w:hAnsi="Arial" w:cs="Arial"/>
          <w:b/>
          <w:bCs/>
          <w:sz w:val="22"/>
          <w:szCs w:val="22"/>
        </w:rPr>
        <w:t>.</w:t>
      </w:r>
      <w:r w:rsidRPr="004069DA">
        <w:rPr>
          <w:rFonts w:ascii="Arial" w:hAnsi="Arial" w:cs="Arial"/>
          <w:sz w:val="22"/>
          <w:szCs w:val="22"/>
        </w:rPr>
        <w:t xml:space="preserve"> Un rapport de chaque réunion de l’</w:t>
      </w:r>
      <w:r w:rsidR="0021238B">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doit être établi par le Secrétaire. Il est signé par le Président ou </w:t>
      </w:r>
      <w:r w:rsidR="005936F5" w:rsidRPr="004069DA">
        <w:rPr>
          <w:rFonts w:ascii="Arial" w:hAnsi="Arial" w:cs="Arial"/>
          <w:sz w:val="22"/>
          <w:szCs w:val="22"/>
        </w:rPr>
        <w:t xml:space="preserve">l’éventuel </w:t>
      </w:r>
      <w:r w:rsidRPr="004069DA">
        <w:rPr>
          <w:rFonts w:ascii="Arial" w:hAnsi="Arial" w:cs="Arial"/>
          <w:sz w:val="22"/>
          <w:szCs w:val="22"/>
        </w:rPr>
        <w:t xml:space="preserve">Vice-président et est envoyé aux administrateurs au plus </w:t>
      </w:r>
      <w:r w:rsidR="00623964" w:rsidRPr="004069DA">
        <w:rPr>
          <w:rFonts w:ascii="Arial" w:hAnsi="Arial" w:cs="Arial"/>
          <w:sz w:val="22"/>
          <w:szCs w:val="22"/>
        </w:rPr>
        <w:t xml:space="preserve">tard dans </w:t>
      </w:r>
      <w:r w:rsidR="00937A66" w:rsidRPr="004069DA">
        <w:rPr>
          <w:rFonts w:ascii="Arial" w:hAnsi="Arial" w:cs="Arial"/>
          <w:sz w:val="22"/>
          <w:szCs w:val="22"/>
        </w:rPr>
        <w:t xml:space="preserve">les </w:t>
      </w:r>
      <w:r w:rsidR="00814692">
        <w:rPr>
          <w:rFonts w:ascii="Arial" w:hAnsi="Arial" w:cs="Arial"/>
          <w:sz w:val="22"/>
          <w:szCs w:val="22"/>
        </w:rPr>
        <w:t>15 jours</w:t>
      </w:r>
      <w:r w:rsidRPr="004069DA">
        <w:rPr>
          <w:rFonts w:ascii="Arial" w:hAnsi="Arial" w:cs="Arial"/>
          <w:sz w:val="22"/>
          <w:szCs w:val="22"/>
        </w:rPr>
        <w:t xml:space="preserve"> </w:t>
      </w:r>
      <w:r w:rsidR="00937A66" w:rsidRPr="004069DA">
        <w:rPr>
          <w:rFonts w:ascii="Arial" w:hAnsi="Arial" w:cs="Arial"/>
          <w:sz w:val="22"/>
          <w:szCs w:val="22"/>
        </w:rPr>
        <w:t>qui suivent</w:t>
      </w:r>
      <w:r w:rsidR="00623964" w:rsidRPr="004069DA">
        <w:rPr>
          <w:rFonts w:ascii="Arial" w:hAnsi="Arial" w:cs="Arial"/>
          <w:sz w:val="22"/>
          <w:szCs w:val="22"/>
        </w:rPr>
        <w:t xml:space="preserve"> la tenu</w:t>
      </w:r>
      <w:r w:rsidRPr="004069DA">
        <w:rPr>
          <w:rFonts w:ascii="Arial" w:hAnsi="Arial" w:cs="Arial"/>
          <w:sz w:val="22"/>
          <w:szCs w:val="22"/>
        </w:rPr>
        <w:t xml:space="preserve">e </w:t>
      </w:r>
      <w:r w:rsidR="00623964" w:rsidRPr="004069DA">
        <w:rPr>
          <w:rFonts w:ascii="Arial" w:hAnsi="Arial" w:cs="Arial"/>
          <w:sz w:val="22"/>
          <w:szCs w:val="22"/>
        </w:rPr>
        <w:t xml:space="preserve">de la </w:t>
      </w:r>
      <w:r w:rsidRPr="004069DA">
        <w:rPr>
          <w:rFonts w:ascii="Arial" w:hAnsi="Arial" w:cs="Arial"/>
          <w:sz w:val="22"/>
          <w:szCs w:val="22"/>
        </w:rPr>
        <w:t>réunion de l’</w:t>
      </w:r>
      <w:r w:rsidR="0021238B">
        <w:rPr>
          <w:rFonts w:ascii="Arial" w:hAnsi="Arial" w:cs="Arial"/>
          <w:sz w:val="22"/>
          <w:szCs w:val="22"/>
        </w:rPr>
        <w:t>organe</w:t>
      </w:r>
      <w:r w:rsidR="007F66C8">
        <w:rPr>
          <w:rFonts w:ascii="Arial" w:hAnsi="Arial" w:cs="Arial"/>
          <w:sz w:val="22"/>
          <w:szCs w:val="22"/>
        </w:rPr>
        <w:t xml:space="preserve"> d’administration</w:t>
      </w:r>
      <w:r w:rsidRPr="004069DA">
        <w:rPr>
          <w:rFonts w:ascii="Arial" w:hAnsi="Arial" w:cs="Arial"/>
          <w:sz w:val="22"/>
          <w:szCs w:val="22"/>
        </w:rPr>
        <w:t xml:space="preserve">. Il est conservé </w:t>
      </w:r>
      <w:r w:rsidR="00A77FF7">
        <w:rPr>
          <w:rFonts w:ascii="Arial" w:hAnsi="Arial" w:cs="Arial"/>
          <w:sz w:val="22"/>
          <w:szCs w:val="22"/>
        </w:rPr>
        <w:t>dans un registre au siège de l’a</w:t>
      </w:r>
      <w:r w:rsidRPr="004069DA">
        <w:rPr>
          <w:rFonts w:ascii="Arial" w:hAnsi="Arial" w:cs="Arial"/>
          <w:sz w:val="22"/>
          <w:szCs w:val="22"/>
        </w:rPr>
        <w:t>ssociation et tous les membres ont le droit de le consulter, mais sans déplacement du registre.</w:t>
      </w:r>
    </w:p>
    <w:p w14:paraId="3E4381B7" w14:textId="0F4B86E4" w:rsidR="00F20F01" w:rsidRPr="00814692" w:rsidRDefault="00F20F01" w:rsidP="00F20F01">
      <w:pPr>
        <w:jc w:val="both"/>
        <w:rPr>
          <w:rFonts w:ascii="Arial" w:hAnsi="Arial" w:cs="Arial"/>
          <w:b/>
          <w:sz w:val="22"/>
          <w:szCs w:val="22"/>
          <w:u w:val="single"/>
        </w:rPr>
      </w:pPr>
      <w:r w:rsidRPr="00814692">
        <w:rPr>
          <w:rFonts w:ascii="Arial" w:hAnsi="Arial" w:cs="Arial"/>
          <w:b/>
          <w:sz w:val="22"/>
          <w:szCs w:val="22"/>
          <w:u w:val="single"/>
        </w:rPr>
        <w:t xml:space="preserve">Article </w:t>
      </w:r>
      <w:r w:rsidR="00814692" w:rsidRPr="00814692">
        <w:rPr>
          <w:rFonts w:ascii="Arial" w:hAnsi="Arial" w:cs="Arial"/>
          <w:b/>
          <w:sz w:val="22"/>
          <w:szCs w:val="22"/>
          <w:u w:val="single"/>
        </w:rPr>
        <w:t>19 :</w:t>
      </w:r>
      <w:r w:rsidRPr="00814692">
        <w:rPr>
          <w:rFonts w:ascii="Arial" w:hAnsi="Arial" w:cs="Arial"/>
          <w:b/>
          <w:sz w:val="22"/>
          <w:szCs w:val="22"/>
          <w:u w:val="single"/>
        </w:rPr>
        <w:t xml:space="preserve"> Procédure écrite</w:t>
      </w:r>
    </w:p>
    <w:p w14:paraId="65152BA9" w14:textId="08975EAD" w:rsidR="00F20F01" w:rsidRPr="00814692" w:rsidRDefault="00F20F01" w:rsidP="00F20F01">
      <w:pPr>
        <w:jc w:val="both"/>
        <w:rPr>
          <w:rFonts w:ascii="Arial" w:hAnsi="Arial" w:cs="Arial"/>
          <w:sz w:val="22"/>
          <w:szCs w:val="22"/>
        </w:rPr>
      </w:pPr>
      <w:r w:rsidRPr="00814692">
        <w:rPr>
          <w:rFonts w:ascii="Arial" w:hAnsi="Arial" w:cs="Arial"/>
          <w:b/>
          <w:sz w:val="22"/>
          <w:szCs w:val="22"/>
        </w:rPr>
        <w:t>§1.</w:t>
      </w:r>
      <w:r w:rsidRPr="00814692">
        <w:rPr>
          <w:rFonts w:ascii="Arial" w:hAnsi="Arial" w:cs="Arial"/>
          <w:sz w:val="22"/>
          <w:szCs w:val="22"/>
        </w:rPr>
        <w:t xml:space="preserve"> Les décisions de l’</w:t>
      </w:r>
      <w:r w:rsidR="007F66C8">
        <w:rPr>
          <w:rFonts w:ascii="Arial" w:hAnsi="Arial" w:cs="Arial"/>
          <w:sz w:val="22"/>
          <w:szCs w:val="22"/>
        </w:rPr>
        <w:t>organe d’administration</w:t>
      </w:r>
      <w:r w:rsidRPr="00814692">
        <w:rPr>
          <w:rFonts w:ascii="Arial" w:hAnsi="Arial" w:cs="Arial"/>
          <w:sz w:val="22"/>
          <w:szCs w:val="22"/>
        </w:rPr>
        <w:t xml:space="preserve"> peuvent se prendre par procédure écrite. Une proposition de décision, accompagnée de toutes les informations utiles, doit être envoyée par e-mail ou par tout autre moyen de communication ayant un support matériel par le président, le secrétaire ou le délégué à la gestion journalière, à tous les membres de l’</w:t>
      </w:r>
      <w:r w:rsidR="007F66C8">
        <w:rPr>
          <w:rFonts w:ascii="Arial" w:hAnsi="Arial" w:cs="Arial"/>
          <w:sz w:val="22"/>
          <w:szCs w:val="22"/>
        </w:rPr>
        <w:t>organe d’administration</w:t>
      </w:r>
      <w:r w:rsidRPr="00814692">
        <w:rPr>
          <w:rFonts w:ascii="Arial" w:hAnsi="Arial" w:cs="Arial"/>
          <w:sz w:val="22"/>
          <w:szCs w:val="22"/>
        </w:rPr>
        <w:t>, indiquant le délai de réponse. Ce délai ne peut être inférieur à 48 heures, sans prendre en compte les jours fériés.</w:t>
      </w:r>
    </w:p>
    <w:p w14:paraId="38FC8912" w14:textId="0FD3E933" w:rsidR="00F20F01" w:rsidRPr="00814692" w:rsidRDefault="00F20F01" w:rsidP="00F20F01">
      <w:pPr>
        <w:jc w:val="both"/>
        <w:rPr>
          <w:rFonts w:ascii="Arial" w:hAnsi="Arial" w:cs="Arial"/>
          <w:sz w:val="22"/>
          <w:szCs w:val="22"/>
        </w:rPr>
      </w:pPr>
      <w:r w:rsidRPr="00814692">
        <w:rPr>
          <w:rFonts w:ascii="Arial" w:hAnsi="Arial" w:cs="Arial"/>
          <w:b/>
          <w:sz w:val="22"/>
          <w:szCs w:val="22"/>
        </w:rPr>
        <w:t>§2.</w:t>
      </w:r>
      <w:r w:rsidRPr="00814692">
        <w:rPr>
          <w:rFonts w:ascii="Arial" w:hAnsi="Arial" w:cs="Arial"/>
          <w:sz w:val="22"/>
          <w:szCs w:val="22"/>
        </w:rPr>
        <w:t xml:space="preserve"> La décision doit être prise par consentement unanime de l’ensemble des administrateurs.</w:t>
      </w:r>
    </w:p>
    <w:p w14:paraId="121CB9B6" w14:textId="4B233AE6" w:rsidR="00F20F01" w:rsidRDefault="00F20F01" w:rsidP="00F20F01">
      <w:pPr>
        <w:jc w:val="both"/>
        <w:rPr>
          <w:rFonts w:ascii="Arial" w:hAnsi="Arial" w:cs="Arial"/>
          <w:sz w:val="22"/>
          <w:szCs w:val="22"/>
        </w:rPr>
      </w:pPr>
      <w:r w:rsidRPr="00814692">
        <w:rPr>
          <w:rFonts w:ascii="Arial" w:hAnsi="Arial" w:cs="Arial"/>
          <w:b/>
          <w:sz w:val="22"/>
          <w:szCs w:val="22"/>
        </w:rPr>
        <w:t>§3.</w:t>
      </w:r>
      <w:r w:rsidRPr="00814692">
        <w:rPr>
          <w:rFonts w:ascii="Arial" w:hAnsi="Arial" w:cs="Arial"/>
          <w:sz w:val="22"/>
          <w:szCs w:val="22"/>
        </w:rPr>
        <w:t xml:space="preserve"> La proposition de décision et les communications échangées sont annexées au procès-verbal.</w:t>
      </w:r>
    </w:p>
    <w:p w14:paraId="4CCF0516" w14:textId="77777777" w:rsidR="00814692" w:rsidRPr="00814692" w:rsidRDefault="00814692" w:rsidP="00F20F01">
      <w:pPr>
        <w:jc w:val="both"/>
        <w:rPr>
          <w:rFonts w:ascii="Arial" w:hAnsi="Arial" w:cs="Arial"/>
          <w:sz w:val="22"/>
          <w:szCs w:val="22"/>
        </w:rPr>
      </w:pPr>
    </w:p>
    <w:p w14:paraId="4D52FE06" w14:textId="317FB7A7" w:rsidR="000219FD" w:rsidRPr="004069DA" w:rsidRDefault="000219FD" w:rsidP="00C81259">
      <w:pPr>
        <w:jc w:val="both"/>
        <w:rPr>
          <w:rFonts w:ascii="Arial" w:hAnsi="Arial" w:cs="Arial"/>
          <w:b/>
          <w:bCs/>
          <w:sz w:val="22"/>
          <w:szCs w:val="22"/>
          <w:u w:val="single"/>
        </w:rPr>
      </w:pPr>
      <w:r w:rsidRPr="004069DA">
        <w:rPr>
          <w:rFonts w:ascii="Arial" w:hAnsi="Arial" w:cs="Arial"/>
          <w:b/>
          <w:bCs/>
          <w:sz w:val="22"/>
          <w:szCs w:val="22"/>
          <w:u w:val="single"/>
        </w:rPr>
        <w:lastRenderedPageBreak/>
        <w:t xml:space="preserve">Article </w:t>
      </w:r>
      <w:r w:rsidR="00814692">
        <w:rPr>
          <w:rFonts w:ascii="Arial" w:hAnsi="Arial" w:cs="Arial"/>
          <w:b/>
          <w:bCs/>
          <w:sz w:val="22"/>
          <w:szCs w:val="22"/>
          <w:u w:val="single"/>
        </w:rPr>
        <w:t>20</w:t>
      </w:r>
      <w:r w:rsidRPr="004069DA">
        <w:rPr>
          <w:rFonts w:ascii="Arial" w:hAnsi="Arial" w:cs="Arial"/>
          <w:b/>
          <w:bCs/>
          <w:sz w:val="22"/>
          <w:szCs w:val="22"/>
          <w:u w:val="single"/>
        </w:rPr>
        <w:t xml:space="preserve"> : </w:t>
      </w:r>
      <w:r>
        <w:rPr>
          <w:rFonts w:ascii="Arial" w:hAnsi="Arial" w:cs="Arial"/>
          <w:b/>
          <w:bCs/>
          <w:sz w:val="22"/>
          <w:szCs w:val="22"/>
          <w:u w:val="single"/>
        </w:rPr>
        <w:t>Conflit d’intérêt</w:t>
      </w:r>
    </w:p>
    <w:p w14:paraId="27306E79" w14:textId="54E799A6" w:rsidR="000219FD" w:rsidRDefault="000219FD" w:rsidP="00C81259">
      <w:pPr>
        <w:jc w:val="both"/>
        <w:rPr>
          <w:rFonts w:ascii="Arial" w:hAnsi="Arial" w:cs="Arial"/>
          <w:sz w:val="22"/>
          <w:szCs w:val="22"/>
        </w:rPr>
      </w:pPr>
      <w:r w:rsidRPr="000219FD">
        <w:rPr>
          <w:rFonts w:ascii="Arial" w:hAnsi="Arial" w:cs="Arial"/>
          <w:sz w:val="22"/>
          <w:szCs w:val="22"/>
        </w:rPr>
        <w:t>Lorsque l’</w:t>
      </w:r>
      <w:r w:rsidR="0021238B">
        <w:rPr>
          <w:rFonts w:ascii="Arial" w:hAnsi="Arial" w:cs="Arial"/>
          <w:sz w:val="22"/>
          <w:szCs w:val="22"/>
        </w:rPr>
        <w:t>organe</w:t>
      </w:r>
      <w:r w:rsidR="007F66C8">
        <w:rPr>
          <w:rFonts w:ascii="Arial" w:hAnsi="Arial" w:cs="Arial"/>
          <w:sz w:val="22"/>
          <w:szCs w:val="22"/>
        </w:rPr>
        <w:t xml:space="preserve"> d’administration</w:t>
      </w:r>
      <w:r w:rsidRPr="000219FD">
        <w:rPr>
          <w:rFonts w:ascii="Arial" w:hAnsi="Arial" w:cs="Arial"/>
          <w:sz w:val="22"/>
          <w:szCs w:val="22"/>
        </w:rPr>
        <w:t xml:space="preserve"> est appelé à prendre une décision ou se prononcer sur une opération relevant de sa compétence à propos de laquelle un administrateur a un intérêt direct ou indirect de nature patrimoniale qui est opposé à l’intérêt de l’association, cet administrateur doit en informer les autres administrateurs avant que </w:t>
      </w:r>
      <w:r w:rsidR="00A66B3E">
        <w:rPr>
          <w:rFonts w:ascii="Arial" w:hAnsi="Arial" w:cs="Arial"/>
          <w:sz w:val="22"/>
          <w:szCs w:val="22"/>
        </w:rPr>
        <w:t>l’organe</w:t>
      </w:r>
      <w:r w:rsidRPr="000219FD">
        <w:rPr>
          <w:rFonts w:ascii="Arial" w:hAnsi="Arial" w:cs="Arial"/>
          <w:sz w:val="22"/>
          <w:szCs w:val="22"/>
        </w:rPr>
        <w:t xml:space="preserve"> ne délibère. </w:t>
      </w:r>
    </w:p>
    <w:p w14:paraId="25BA3E7E" w14:textId="749752D3" w:rsidR="000219FD" w:rsidRDefault="000219FD" w:rsidP="00C81259">
      <w:pPr>
        <w:jc w:val="both"/>
        <w:rPr>
          <w:rFonts w:ascii="Arial" w:hAnsi="Arial" w:cs="Arial"/>
          <w:sz w:val="22"/>
          <w:szCs w:val="22"/>
        </w:rPr>
      </w:pPr>
      <w:r w:rsidRPr="000219FD">
        <w:rPr>
          <w:rFonts w:ascii="Arial" w:hAnsi="Arial" w:cs="Arial"/>
          <w:sz w:val="22"/>
          <w:szCs w:val="22"/>
        </w:rPr>
        <w:t>Sa déclaration et ses explications sur la nature de cet intérêt opposé doivent figurer dans le procès-verbal de la réunion de l’</w:t>
      </w:r>
      <w:r w:rsidR="007F66C8">
        <w:rPr>
          <w:rFonts w:ascii="Arial" w:hAnsi="Arial" w:cs="Arial"/>
          <w:sz w:val="22"/>
          <w:szCs w:val="22"/>
        </w:rPr>
        <w:t>organe d’administration</w:t>
      </w:r>
      <w:r w:rsidRPr="000219FD">
        <w:rPr>
          <w:rFonts w:ascii="Arial" w:hAnsi="Arial" w:cs="Arial"/>
          <w:sz w:val="22"/>
          <w:szCs w:val="22"/>
        </w:rPr>
        <w:t xml:space="preserve"> qui doit prendre cette décision. Il n’est pas permis à l’</w:t>
      </w:r>
      <w:r w:rsidR="0021238B">
        <w:rPr>
          <w:rFonts w:ascii="Arial" w:hAnsi="Arial" w:cs="Arial"/>
          <w:sz w:val="22"/>
          <w:szCs w:val="22"/>
        </w:rPr>
        <w:t>organe</w:t>
      </w:r>
      <w:r w:rsidR="007F66C8">
        <w:rPr>
          <w:rFonts w:ascii="Arial" w:hAnsi="Arial" w:cs="Arial"/>
          <w:sz w:val="22"/>
          <w:szCs w:val="22"/>
        </w:rPr>
        <w:t xml:space="preserve"> d’administration</w:t>
      </w:r>
      <w:r w:rsidRPr="000219FD">
        <w:rPr>
          <w:rFonts w:ascii="Arial" w:hAnsi="Arial" w:cs="Arial"/>
          <w:sz w:val="22"/>
          <w:szCs w:val="22"/>
        </w:rPr>
        <w:t xml:space="preserve"> de déléguer cette décision. </w:t>
      </w:r>
    </w:p>
    <w:p w14:paraId="460B3543" w14:textId="09F069B0" w:rsidR="000219FD" w:rsidRDefault="000219FD" w:rsidP="00C81259">
      <w:pPr>
        <w:jc w:val="both"/>
        <w:rPr>
          <w:rFonts w:ascii="Arial" w:hAnsi="Arial" w:cs="Arial"/>
          <w:sz w:val="22"/>
          <w:szCs w:val="22"/>
        </w:rPr>
      </w:pPr>
      <w:r w:rsidRPr="000219FD">
        <w:rPr>
          <w:rFonts w:ascii="Arial" w:hAnsi="Arial" w:cs="Arial"/>
          <w:sz w:val="22"/>
          <w:szCs w:val="22"/>
        </w:rPr>
        <w:t>L’administrateur ayant un conflit d’intérêts ne peut prendre part aux délibérations de l’</w:t>
      </w:r>
      <w:r w:rsidR="007F66C8">
        <w:rPr>
          <w:rFonts w:ascii="Arial" w:hAnsi="Arial" w:cs="Arial"/>
          <w:sz w:val="22"/>
          <w:szCs w:val="22"/>
        </w:rPr>
        <w:t>organe d’administration</w:t>
      </w:r>
      <w:r w:rsidRPr="000219FD">
        <w:rPr>
          <w:rFonts w:ascii="Arial" w:hAnsi="Arial" w:cs="Arial"/>
          <w:sz w:val="22"/>
          <w:szCs w:val="22"/>
        </w:rPr>
        <w:t xml:space="preserve"> concernant ces décisions ou ces opérations, ni prendre part au vote sur ce point (</w:t>
      </w:r>
      <w:r>
        <w:rPr>
          <w:rFonts w:ascii="Arial" w:hAnsi="Arial" w:cs="Arial"/>
          <w:sz w:val="22"/>
          <w:szCs w:val="22"/>
        </w:rPr>
        <w:t>Art. 11</w:t>
      </w:r>
      <w:r w:rsidRPr="000219FD">
        <w:rPr>
          <w:rFonts w:ascii="Arial" w:hAnsi="Arial" w:cs="Arial"/>
          <w:sz w:val="22"/>
          <w:szCs w:val="22"/>
        </w:rPr>
        <w:t>:8</w:t>
      </w:r>
      <w:r>
        <w:rPr>
          <w:rFonts w:ascii="Arial" w:hAnsi="Arial" w:cs="Arial"/>
          <w:sz w:val="22"/>
          <w:szCs w:val="22"/>
        </w:rPr>
        <w:t>,</w:t>
      </w:r>
      <w:r w:rsidRPr="000219FD">
        <w:rPr>
          <w:rFonts w:ascii="Arial" w:hAnsi="Arial" w:cs="Arial"/>
          <w:sz w:val="22"/>
          <w:szCs w:val="22"/>
        </w:rPr>
        <w:t xml:space="preserve"> §1</w:t>
      </w:r>
      <w:r w:rsidRPr="000219FD">
        <w:rPr>
          <w:rFonts w:ascii="Arial" w:hAnsi="Arial" w:cs="Arial"/>
          <w:sz w:val="22"/>
          <w:szCs w:val="22"/>
          <w:vertAlign w:val="superscript"/>
        </w:rPr>
        <w:t>er</w:t>
      </w:r>
      <w:r>
        <w:rPr>
          <w:rFonts w:ascii="Arial" w:hAnsi="Arial" w:cs="Arial"/>
          <w:sz w:val="22"/>
          <w:szCs w:val="22"/>
        </w:rPr>
        <w:t xml:space="preserve"> CSA</w:t>
      </w:r>
      <w:r w:rsidRPr="000219FD">
        <w:rPr>
          <w:rFonts w:ascii="Arial" w:hAnsi="Arial" w:cs="Arial"/>
          <w:sz w:val="22"/>
          <w:szCs w:val="22"/>
        </w:rPr>
        <w:t>).</w:t>
      </w:r>
    </w:p>
    <w:p w14:paraId="59C065F4" w14:textId="454B3581" w:rsidR="000219FD" w:rsidRPr="004069DA" w:rsidRDefault="000219FD" w:rsidP="00C81259">
      <w:pPr>
        <w:jc w:val="both"/>
        <w:rPr>
          <w:rFonts w:ascii="Arial" w:hAnsi="Arial" w:cs="Arial"/>
          <w:b/>
          <w:bCs/>
          <w:sz w:val="22"/>
          <w:szCs w:val="22"/>
          <w:u w:val="single"/>
        </w:rPr>
      </w:pPr>
      <w:r w:rsidRPr="004069DA">
        <w:rPr>
          <w:rFonts w:ascii="Arial" w:hAnsi="Arial" w:cs="Arial"/>
          <w:b/>
          <w:bCs/>
          <w:sz w:val="22"/>
          <w:szCs w:val="22"/>
          <w:u w:val="single"/>
        </w:rPr>
        <w:t xml:space="preserve">Article </w:t>
      </w:r>
      <w:r w:rsidR="007E586B">
        <w:rPr>
          <w:rFonts w:ascii="Arial" w:hAnsi="Arial" w:cs="Arial"/>
          <w:b/>
          <w:bCs/>
          <w:sz w:val="22"/>
          <w:szCs w:val="22"/>
          <w:u w:val="single"/>
        </w:rPr>
        <w:t>2</w:t>
      </w:r>
      <w:r w:rsidR="00814692">
        <w:rPr>
          <w:rFonts w:ascii="Arial" w:hAnsi="Arial" w:cs="Arial"/>
          <w:b/>
          <w:bCs/>
          <w:sz w:val="22"/>
          <w:szCs w:val="22"/>
          <w:u w:val="single"/>
        </w:rPr>
        <w:t>1</w:t>
      </w:r>
      <w:r w:rsidRPr="004069DA">
        <w:rPr>
          <w:rFonts w:ascii="Arial" w:hAnsi="Arial" w:cs="Arial"/>
          <w:b/>
          <w:bCs/>
          <w:sz w:val="22"/>
          <w:szCs w:val="22"/>
          <w:u w:val="single"/>
        </w:rPr>
        <w:t xml:space="preserve"> : </w:t>
      </w:r>
      <w:r>
        <w:rPr>
          <w:rFonts w:ascii="Arial" w:hAnsi="Arial" w:cs="Arial"/>
          <w:b/>
          <w:bCs/>
          <w:sz w:val="22"/>
          <w:szCs w:val="22"/>
          <w:u w:val="single"/>
        </w:rPr>
        <w:t>Règlement d’ordre intérieur (ROI)</w:t>
      </w:r>
    </w:p>
    <w:p w14:paraId="6BF38443" w14:textId="591777F0" w:rsidR="006A3F26" w:rsidRDefault="000219FD" w:rsidP="00C81259">
      <w:pPr>
        <w:jc w:val="both"/>
        <w:rPr>
          <w:rFonts w:ascii="Arial" w:hAnsi="Arial" w:cs="Arial"/>
          <w:sz w:val="22"/>
          <w:szCs w:val="22"/>
        </w:rPr>
      </w:pPr>
      <w:r w:rsidRPr="000219FD">
        <w:rPr>
          <w:rFonts w:ascii="Arial" w:hAnsi="Arial" w:cs="Arial"/>
          <w:sz w:val="22"/>
          <w:szCs w:val="22"/>
        </w:rPr>
        <w:t>L’</w:t>
      </w:r>
      <w:r w:rsidR="0021238B">
        <w:rPr>
          <w:rFonts w:ascii="Arial" w:hAnsi="Arial" w:cs="Arial"/>
          <w:sz w:val="22"/>
          <w:szCs w:val="22"/>
        </w:rPr>
        <w:t>organe</w:t>
      </w:r>
      <w:r w:rsidR="007F66C8">
        <w:rPr>
          <w:rFonts w:ascii="Arial" w:hAnsi="Arial" w:cs="Arial"/>
          <w:sz w:val="22"/>
          <w:szCs w:val="22"/>
        </w:rPr>
        <w:t xml:space="preserve"> d’administration</w:t>
      </w:r>
      <w:r w:rsidRPr="000219FD">
        <w:rPr>
          <w:rFonts w:ascii="Arial" w:hAnsi="Arial" w:cs="Arial"/>
          <w:sz w:val="22"/>
          <w:szCs w:val="22"/>
        </w:rPr>
        <w:t xml:space="preserve"> peut édicter un règlement d’ordre intérieur (ROI). Le règlement d’ordre intérieur et toute modification doivent être présentés pour approbation à l’</w:t>
      </w:r>
      <w:r w:rsidR="0021238B" w:rsidRPr="000219FD">
        <w:rPr>
          <w:rFonts w:ascii="Arial" w:hAnsi="Arial" w:cs="Arial"/>
          <w:sz w:val="22"/>
          <w:szCs w:val="22"/>
        </w:rPr>
        <w:t>assemblée</w:t>
      </w:r>
      <w:r w:rsidRPr="000219FD">
        <w:rPr>
          <w:rFonts w:ascii="Arial" w:hAnsi="Arial" w:cs="Arial"/>
          <w:sz w:val="22"/>
          <w:szCs w:val="22"/>
        </w:rPr>
        <w:t xml:space="preserve"> </w:t>
      </w:r>
      <w:r w:rsidR="007E2429">
        <w:rPr>
          <w:rFonts w:ascii="Arial" w:hAnsi="Arial" w:cs="Arial"/>
          <w:sz w:val="22"/>
          <w:szCs w:val="22"/>
        </w:rPr>
        <w:t>g</w:t>
      </w:r>
      <w:r w:rsidR="007E2429" w:rsidRPr="000219FD">
        <w:rPr>
          <w:rFonts w:ascii="Arial" w:hAnsi="Arial" w:cs="Arial"/>
          <w:sz w:val="22"/>
          <w:szCs w:val="22"/>
        </w:rPr>
        <w:t>énérale</w:t>
      </w:r>
      <w:r w:rsidRPr="000219FD">
        <w:rPr>
          <w:rFonts w:ascii="Arial" w:hAnsi="Arial" w:cs="Arial"/>
          <w:sz w:val="22"/>
          <w:szCs w:val="22"/>
        </w:rPr>
        <w:t>.</w:t>
      </w:r>
    </w:p>
    <w:p w14:paraId="7825FA31" w14:textId="77777777" w:rsidR="006A3F26" w:rsidRDefault="006A3F26" w:rsidP="00C81259">
      <w:pPr>
        <w:jc w:val="both"/>
        <w:rPr>
          <w:rFonts w:ascii="Arial" w:hAnsi="Arial" w:cs="Arial"/>
          <w:sz w:val="22"/>
          <w:szCs w:val="22"/>
        </w:rPr>
      </w:pPr>
    </w:p>
    <w:p w14:paraId="0B7E58F8" w14:textId="37558CFE" w:rsidR="000219FD" w:rsidRDefault="000219FD" w:rsidP="00C81259">
      <w:pPr>
        <w:jc w:val="both"/>
        <w:rPr>
          <w:rFonts w:ascii="Arial" w:hAnsi="Arial" w:cs="Arial"/>
          <w:b/>
          <w:bCs/>
          <w:sz w:val="22"/>
          <w:szCs w:val="22"/>
          <w:u w:val="single"/>
        </w:rPr>
      </w:pPr>
      <w:r w:rsidRPr="004069DA">
        <w:rPr>
          <w:rFonts w:ascii="Arial" w:hAnsi="Arial" w:cs="Arial"/>
          <w:b/>
          <w:bCs/>
          <w:sz w:val="22"/>
          <w:szCs w:val="22"/>
          <w:u w:val="single"/>
        </w:rPr>
        <w:t xml:space="preserve">Article </w:t>
      </w:r>
      <w:r>
        <w:rPr>
          <w:rFonts w:ascii="Arial" w:hAnsi="Arial" w:cs="Arial"/>
          <w:b/>
          <w:bCs/>
          <w:sz w:val="22"/>
          <w:szCs w:val="22"/>
          <w:u w:val="single"/>
        </w:rPr>
        <w:t>2</w:t>
      </w:r>
      <w:r w:rsidR="00814692">
        <w:rPr>
          <w:rFonts w:ascii="Arial" w:hAnsi="Arial" w:cs="Arial"/>
          <w:b/>
          <w:bCs/>
          <w:sz w:val="22"/>
          <w:szCs w:val="22"/>
          <w:u w:val="single"/>
        </w:rPr>
        <w:t>2</w:t>
      </w:r>
      <w:r w:rsidRPr="004069DA">
        <w:rPr>
          <w:rFonts w:ascii="Arial" w:hAnsi="Arial" w:cs="Arial"/>
          <w:b/>
          <w:bCs/>
          <w:sz w:val="22"/>
          <w:szCs w:val="22"/>
          <w:u w:val="single"/>
        </w:rPr>
        <w:t xml:space="preserve"> : </w:t>
      </w:r>
      <w:r w:rsidRPr="000219FD">
        <w:rPr>
          <w:rFonts w:ascii="Arial" w:hAnsi="Arial" w:cs="Arial"/>
          <w:b/>
          <w:bCs/>
          <w:sz w:val="22"/>
          <w:szCs w:val="22"/>
          <w:u w:val="single"/>
        </w:rPr>
        <w:t>Contrôle de l’association</w:t>
      </w:r>
    </w:p>
    <w:p w14:paraId="0307C2F0" w14:textId="1BE448D1" w:rsidR="000219FD" w:rsidRDefault="000219FD" w:rsidP="00C81259">
      <w:pPr>
        <w:jc w:val="both"/>
        <w:rPr>
          <w:rFonts w:ascii="Arial" w:hAnsi="Arial" w:cs="Arial"/>
          <w:sz w:val="22"/>
          <w:szCs w:val="22"/>
        </w:rPr>
      </w:pPr>
      <w:r w:rsidRPr="000219FD">
        <w:rPr>
          <w:rFonts w:ascii="Arial" w:hAnsi="Arial" w:cs="Arial"/>
          <w:sz w:val="22"/>
          <w:szCs w:val="22"/>
        </w:rPr>
        <w:t>Aussi longtemps que l’association ne remplit pas les conditions légales pour devoir confier son contrôle à un commissaire réviseur, les membres assurent eux-mêmes ce contrôle. L’</w:t>
      </w:r>
      <w:r w:rsidR="0021238B">
        <w:rPr>
          <w:rFonts w:ascii="Arial" w:hAnsi="Arial" w:cs="Arial"/>
          <w:sz w:val="22"/>
          <w:szCs w:val="22"/>
        </w:rPr>
        <w:t>organe</w:t>
      </w:r>
      <w:r w:rsidR="007F66C8">
        <w:rPr>
          <w:rFonts w:ascii="Arial" w:hAnsi="Arial" w:cs="Arial"/>
          <w:sz w:val="22"/>
          <w:szCs w:val="22"/>
        </w:rPr>
        <w:t xml:space="preserve"> d’administration</w:t>
      </w:r>
      <w:r w:rsidRPr="000219FD">
        <w:rPr>
          <w:rFonts w:ascii="Arial" w:hAnsi="Arial" w:cs="Arial"/>
          <w:sz w:val="22"/>
          <w:szCs w:val="22"/>
        </w:rPr>
        <w:t xml:space="preserve"> pourra cependant faire appel à un réviseur, ou organisera, sous une autre forme, une supervision adéquate de la comptabilité.</w:t>
      </w:r>
    </w:p>
    <w:p w14:paraId="5EE6D5C6" w14:textId="77777777" w:rsidR="00A34845" w:rsidRPr="004069DA" w:rsidRDefault="00A34845" w:rsidP="00C81259">
      <w:pPr>
        <w:jc w:val="both"/>
        <w:rPr>
          <w:rFonts w:ascii="Arial" w:hAnsi="Arial" w:cs="Arial"/>
          <w:sz w:val="22"/>
          <w:szCs w:val="22"/>
        </w:rPr>
      </w:pPr>
    </w:p>
    <w:p w14:paraId="148DCF15" w14:textId="1CF4301F" w:rsidR="00C87344" w:rsidRPr="00A34845" w:rsidRDefault="00A34845" w:rsidP="00A34845">
      <w:pPr>
        <w:spacing w:after="240"/>
        <w:jc w:val="center"/>
        <w:rPr>
          <w:rFonts w:ascii="Arial" w:hAnsi="Arial" w:cs="Arial"/>
          <w:b/>
          <w:sz w:val="24"/>
          <w:szCs w:val="24"/>
        </w:rPr>
      </w:pPr>
      <w:r w:rsidRPr="00A34845">
        <w:rPr>
          <w:rFonts w:ascii="Arial" w:hAnsi="Arial" w:cs="Arial"/>
          <w:b/>
          <w:sz w:val="24"/>
          <w:szCs w:val="24"/>
        </w:rPr>
        <w:t>TITRE V : DISPOSITIONS DIVERSES</w:t>
      </w:r>
    </w:p>
    <w:p w14:paraId="1F4E22CF" w14:textId="18BF24A0" w:rsidR="00C87344" w:rsidRPr="004069DA" w:rsidRDefault="000219FD" w:rsidP="00C81259">
      <w:pPr>
        <w:jc w:val="both"/>
        <w:rPr>
          <w:rFonts w:ascii="Arial" w:hAnsi="Arial" w:cs="Arial"/>
          <w:b/>
          <w:bCs/>
          <w:sz w:val="22"/>
          <w:szCs w:val="22"/>
          <w:u w:val="single"/>
        </w:rPr>
      </w:pPr>
      <w:r>
        <w:rPr>
          <w:rFonts w:ascii="Arial" w:hAnsi="Arial" w:cs="Arial"/>
          <w:b/>
          <w:bCs/>
          <w:sz w:val="22"/>
          <w:szCs w:val="22"/>
          <w:u w:val="single"/>
        </w:rPr>
        <w:t>Article 2</w:t>
      </w:r>
      <w:r w:rsidR="00814692">
        <w:rPr>
          <w:rFonts w:ascii="Arial" w:hAnsi="Arial" w:cs="Arial"/>
          <w:b/>
          <w:bCs/>
          <w:sz w:val="22"/>
          <w:szCs w:val="22"/>
          <w:u w:val="single"/>
        </w:rPr>
        <w:t>3</w:t>
      </w:r>
      <w:r w:rsidR="00C87344"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Exercice comptable</w:t>
      </w:r>
    </w:p>
    <w:p w14:paraId="60A66DBC" w14:textId="2B14E0B6" w:rsidR="00AA31F9" w:rsidRDefault="000219FD" w:rsidP="00C81259">
      <w:pPr>
        <w:jc w:val="both"/>
        <w:rPr>
          <w:rFonts w:ascii="Arial" w:hAnsi="Arial" w:cs="Arial"/>
          <w:sz w:val="22"/>
          <w:szCs w:val="22"/>
        </w:rPr>
      </w:pPr>
      <w:r w:rsidRPr="000219FD">
        <w:rPr>
          <w:rFonts w:ascii="Arial" w:hAnsi="Arial" w:cs="Arial"/>
          <w:sz w:val="22"/>
          <w:szCs w:val="22"/>
        </w:rPr>
        <w:t>L’exercice comptable court du premier janvier au trente et un décembre.  Chaque année, l’</w:t>
      </w:r>
      <w:r w:rsidR="0021238B">
        <w:rPr>
          <w:rFonts w:ascii="Arial" w:hAnsi="Arial" w:cs="Arial"/>
          <w:sz w:val="22"/>
          <w:szCs w:val="22"/>
        </w:rPr>
        <w:t>organe</w:t>
      </w:r>
      <w:r w:rsidR="007F66C8">
        <w:rPr>
          <w:rFonts w:ascii="Arial" w:hAnsi="Arial" w:cs="Arial"/>
          <w:sz w:val="22"/>
          <w:szCs w:val="22"/>
        </w:rPr>
        <w:t xml:space="preserve"> d’administration</w:t>
      </w:r>
      <w:r w:rsidRPr="000219FD">
        <w:rPr>
          <w:rFonts w:ascii="Arial" w:hAnsi="Arial" w:cs="Arial"/>
          <w:sz w:val="22"/>
          <w:szCs w:val="22"/>
        </w:rPr>
        <w:t xml:space="preserve"> doit rendre compte à l’</w:t>
      </w:r>
      <w:r w:rsidR="0021238B">
        <w:rPr>
          <w:rFonts w:ascii="Arial" w:hAnsi="Arial" w:cs="Arial"/>
          <w:sz w:val="22"/>
          <w:szCs w:val="22"/>
        </w:rPr>
        <w:t>a</w:t>
      </w:r>
      <w:r w:rsidR="0021238B" w:rsidRPr="000219FD">
        <w:rPr>
          <w:rFonts w:ascii="Arial" w:hAnsi="Arial" w:cs="Arial"/>
          <w:sz w:val="22"/>
          <w:szCs w:val="22"/>
        </w:rPr>
        <w:t>ssemblée</w:t>
      </w:r>
      <w:r w:rsidRPr="000219FD">
        <w:rPr>
          <w:rFonts w:ascii="Arial" w:hAnsi="Arial" w:cs="Arial"/>
          <w:sz w:val="22"/>
          <w:szCs w:val="22"/>
        </w:rPr>
        <w:t xml:space="preserve"> </w:t>
      </w:r>
      <w:r w:rsidR="007E2429">
        <w:rPr>
          <w:rFonts w:ascii="Arial" w:hAnsi="Arial" w:cs="Arial"/>
          <w:sz w:val="22"/>
          <w:szCs w:val="22"/>
        </w:rPr>
        <w:t>g</w:t>
      </w:r>
      <w:r w:rsidR="007E2429" w:rsidRPr="000219FD">
        <w:rPr>
          <w:rFonts w:ascii="Arial" w:hAnsi="Arial" w:cs="Arial"/>
          <w:sz w:val="22"/>
          <w:szCs w:val="22"/>
        </w:rPr>
        <w:t>énérale</w:t>
      </w:r>
      <w:r w:rsidRPr="000219FD">
        <w:rPr>
          <w:rFonts w:ascii="Arial" w:hAnsi="Arial" w:cs="Arial"/>
          <w:sz w:val="22"/>
          <w:szCs w:val="22"/>
        </w:rPr>
        <w:t xml:space="preserve"> de sa gestion durant l’exercice écoulé, ainsi que des activités réalisées et projets à venir. </w:t>
      </w:r>
    </w:p>
    <w:p w14:paraId="139A324C" w14:textId="4648839A" w:rsidR="00C87344" w:rsidRPr="004069DA" w:rsidRDefault="000219FD" w:rsidP="00C81259">
      <w:pPr>
        <w:jc w:val="both"/>
        <w:rPr>
          <w:rFonts w:ascii="Arial" w:hAnsi="Arial" w:cs="Arial"/>
          <w:sz w:val="22"/>
          <w:szCs w:val="22"/>
        </w:rPr>
      </w:pPr>
      <w:r w:rsidRPr="000219FD">
        <w:rPr>
          <w:rFonts w:ascii="Arial" w:hAnsi="Arial" w:cs="Arial"/>
          <w:sz w:val="22"/>
          <w:szCs w:val="22"/>
        </w:rPr>
        <w:t>L’</w:t>
      </w:r>
      <w:r w:rsidR="0021238B">
        <w:rPr>
          <w:rFonts w:ascii="Arial" w:hAnsi="Arial" w:cs="Arial"/>
          <w:sz w:val="22"/>
          <w:szCs w:val="22"/>
        </w:rPr>
        <w:t>o</w:t>
      </w:r>
      <w:r w:rsidR="0021238B" w:rsidRPr="000219FD">
        <w:rPr>
          <w:rFonts w:ascii="Arial" w:hAnsi="Arial" w:cs="Arial"/>
          <w:sz w:val="22"/>
          <w:szCs w:val="22"/>
        </w:rPr>
        <w:t>rgane</w:t>
      </w:r>
      <w:r w:rsidRPr="000219FD">
        <w:rPr>
          <w:rFonts w:ascii="Arial" w:hAnsi="Arial" w:cs="Arial"/>
          <w:sz w:val="22"/>
          <w:szCs w:val="22"/>
        </w:rPr>
        <w:t xml:space="preserve"> prépare les comptes qu’il soumet à la première </w:t>
      </w:r>
      <w:r w:rsidR="0021238B">
        <w:rPr>
          <w:rFonts w:ascii="Arial" w:hAnsi="Arial" w:cs="Arial"/>
          <w:sz w:val="22"/>
          <w:szCs w:val="22"/>
        </w:rPr>
        <w:t>a</w:t>
      </w:r>
      <w:r w:rsidR="0021238B" w:rsidRPr="000219FD">
        <w:rPr>
          <w:rFonts w:ascii="Arial" w:hAnsi="Arial" w:cs="Arial"/>
          <w:sz w:val="22"/>
          <w:szCs w:val="22"/>
        </w:rPr>
        <w:t>ssemblée</w:t>
      </w:r>
      <w:r w:rsidRPr="000219FD">
        <w:rPr>
          <w:rFonts w:ascii="Arial" w:hAnsi="Arial" w:cs="Arial"/>
          <w:sz w:val="22"/>
          <w:szCs w:val="22"/>
        </w:rPr>
        <w:t xml:space="preserve"> </w:t>
      </w:r>
      <w:r w:rsidR="007E2429">
        <w:rPr>
          <w:rFonts w:ascii="Arial" w:hAnsi="Arial" w:cs="Arial"/>
          <w:sz w:val="22"/>
          <w:szCs w:val="22"/>
        </w:rPr>
        <w:t>g</w:t>
      </w:r>
      <w:r w:rsidR="007E2429" w:rsidRPr="000219FD">
        <w:rPr>
          <w:rFonts w:ascii="Arial" w:hAnsi="Arial" w:cs="Arial"/>
          <w:sz w:val="22"/>
          <w:szCs w:val="22"/>
        </w:rPr>
        <w:t>énérale</w:t>
      </w:r>
      <w:r w:rsidRPr="000219FD">
        <w:rPr>
          <w:rFonts w:ascii="Arial" w:hAnsi="Arial" w:cs="Arial"/>
          <w:sz w:val="22"/>
          <w:szCs w:val="22"/>
        </w:rPr>
        <w:t xml:space="preserve"> </w:t>
      </w:r>
      <w:r w:rsidR="00AA31F9">
        <w:rPr>
          <w:rFonts w:ascii="Arial" w:hAnsi="Arial" w:cs="Arial"/>
          <w:sz w:val="22"/>
          <w:szCs w:val="22"/>
        </w:rPr>
        <w:t>O</w:t>
      </w:r>
      <w:r w:rsidRPr="000219FD">
        <w:rPr>
          <w:rFonts w:ascii="Arial" w:hAnsi="Arial" w:cs="Arial"/>
          <w:sz w:val="22"/>
          <w:szCs w:val="22"/>
        </w:rPr>
        <w:t xml:space="preserve">rdinaire annuelle pour l’approbation des comptes, </w:t>
      </w:r>
      <w:r w:rsidR="00AA31F9" w:rsidRPr="000219FD">
        <w:rPr>
          <w:rFonts w:ascii="Arial" w:hAnsi="Arial" w:cs="Arial"/>
          <w:sz w:val="22"/>
          <w:szCs w:val="22"/>
        </w:rPr>
        <w:t>la décharge</w:t>
      </w:r>
      <w:r w:rsidRPr="000219FD">
        <w:rPr>
          <w:rFonts w:ascii="Arial" w:hAnsi="Arial" w:cs="Arial"/>
          <w:sz w:val="22"/>
          <w:szCs w:val="22"/>
        </w:rPr>
        <w:t xml:space="preserve"> aux administrateurs et l’exposé du rapport de gestion. L’</w:t>
      </w:r>
      <w:r w:rsidR="0021238B">
        <w:rPr>
          <w:rFonts w:ascii="Arial" w:hAnsi="Arial" w:cs="Arial"/>
          <w:sz w:val="22"/>
          <w:szCs w:val="22"/>
        </w:rPr>
        <w:t>o</w:t>
      </w:r>
      <w:r w:rsidR="0021238B" w:rsidRPr="000219FD">
        <w:rPr>
          <w:rFonts w:ascii="Arial" w:hAnsi="Arial" w:cs="Arial"/>
          <w:sz w:val="22"/>
          <w:szCs w:val="22"/>
        </w:rPr>
        <w:t>rgane</w:t>
      </w:r>
      <w:r w:rsidRPr="000219FD">
        <w:rPr>
          <w:rFonts w:ascii="Arial" w:hAnsi="Arial" w:cs="Arial"/>
          <w:sz w:val="22"/>
          <w:szCs w:val="22"/>
        </w:rPr>
        <w:t xml:space="preserve"> prépare le budget de l’année suivante qu’il soumet pour approbation à la seconde </w:t>
      </w:r>
      <w:r w:rsidR="0021238B">
        <w:rPr>
          <w:rFonts w:ascii="Arial" w:hAnsi="Arial" w:cs="Arial"/>
          <w:sz w:val="22"/>
          <w:szCs w:val="22"/>
        </w:rPr>
        <w:t>a</w:t>
      </w:r>
      <w:r w:rsidR="0021238B" w:rsidRPr="000219FD">
        <w:rPr>
          <w:rFonts w:ascii="Arial" w:hAnsi="Arial" w:cs="Arial"/>
          <w:sz w:val="22"/>
          <w:szCs w:val="22"/>
        </w:rPr>
        <w:t>ssemblée</w:t>
      </w:r>
      <w:r w:rsidRPr="000219FD">
        <w:rPr>
          <w:rFonts w:ascii="Arial" w:hAnsi="Arial" w:cs="Arial"/>
          <w:sz w:val="22"/>
          <w:szCs w:val="22"/>
        </w:rPr>
        <w:t xml:space="preserve"> </w:t>
      </w:r>
      <w:r w:rsidR="007E2429">
        <w:rPr>
          <w:rFonts w:ascii="Arial" w:hAnsi="Arial" w:cs="Arial"/>
          <w:sz w:val="22"/>
          <w:szCs w:val="22"/>
        </w:rPr>
        <w:t>générale</w:t>
      </w:r>
      <w:r w:rsidR="00AA31F9">
        <w:rPr>
          <w:rFonts w:ascii="Arial" w:hAnsi="Arial" w:cs="Arial"/>
          <w:sz w:val="22"/>
          <w:szCs w:val="22"/>
        </w:rPr>
        <w:t xml:space="preserve"> ordinaire annuelle.</w:t>
      </w:r>
    </w:p>
    <w:p w14:paraId="1FDE95AF" w14:textId="5286AEB3"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w:t>
      </w:r>
      <w:r w:rsidR="00814692">
        <w:rPr>
          <w:rFonts w:ascii="Arial" w:hAnsi="Arial" w:cs="Arial"/>
          <w:b/>
          <w:bCs/>
          <w:sz w:val="22"/>
          <w:szCs w:val="22"/>
          <w:u w:val="single"/>
        </w:rPr>
        <w:t>4</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Dissolution</w:t>
      </w:r>
    </w:p>
    <w:p w14:paraId="580A9D5B" w14:textId="370735EF" w:rsidR="00DD1613" w:rsidRPr="004069DA" w:rsidRDefault="00C87344" w:rsidP="00C81259">
      <w:pPr>
        <w:jc w:val="both"/>
        <w:rPr>
          <w:rFonts w:ascii="Arial" w:hAnsi="Arial" w:cs="Arial"/>
          <w:sz w:val="22"/>
          <w:szCs w:val="22"/>
        </w:rPr>
      </w:pPr>
      <w:r w:rsidRPr="004069DA">
        <w:rPr>
          <w:rFonts w:ascii="Arial" w:hAnsi="Arial" w:cs="Arial"/>
          <w:sz w:val="22"/>
          <w:szCs w:val="22"/>
        </w:rPr>
        <w:t xml:space="preserve">Sauf les cas de dissolution judiciaire, </w:t>
      </w:r>
      <w:r w:rsidR="00130EDD" w:rsidRPr="004069DA">
        <w:rPr>
          <w:rFonts w:ascii="Arial" w:hAnsi="Arial" w:cs="Arial"/>
          <w:sz w:val="22"/>
          <w:szCs w:val="22"/>
        </w:rPr>
        <w:t>l</w:t>
      </w:r>
      <w:r w:rsidR="00DD1613" w:rsidRPr="004069DA">
        <w:rPr>
          <w:rFonts w:ascii="Arial" w:hAnsi="Arial" w:cs="Arial"/>
          <w:sz w:val="22"/>
          <w:szCs w:val="22"/>
        </w:rPr>
        <w:t>'</w:t>
      </w:r>
      <w:r w:rsidR="0021238B" w:rsidRPr="004069DA">
        <w:rPr>
          <w:rFonts w:ascii="Arial" w:hAnsi="Arial" w:cs="Arial"/>
          <w:sz w:val="22"/>
          <w:szCs w:val="22"/>
        </w:rPr>
        <w:t>assemblée</w:t>
      </w:r>
      <w:r w:rsidR="00DD1613" w:rsidRPr="004069DA">
        <w:rPr>
          <w:rFonts w:ascii="Arial" w:hAnsi="Arial" w:cs="Arial"/>
          <w:sz w:val="22"/>
          <w:szCs w:val="22"/>
        </w:rPr>
        <w:t xml:space="preserve"> générale ne peut valablement</w:t>
      </w:r>
      <w:r w:rsidR="00A77FF7">
        <w:rPr>
          <w:rFonts w:ascii="Arial" w:hAnsi="Arial" w:cs="Arial"/>
          <w:sz w:val="22"/>
          <w:szCs w:val="22"/>
        </w:rPr>
        <w:t xml:space="preserve"> prononcer la dissolution de l’a</w:t>
      </w:r>
      <w:r w:rsidR="00DD1613" w:rsidRPr="004069DA">
        <w:rPr>
          <w:rFonts w:ascii="Arial" w:hAnsi="Arial" w:cs="Arial"/>
          <w:sz w:val="22"/>
          <w:szCs w:val="22"/>
        </w:rPr>
        <w:t xml:space="preserve">ssociation que si au moins deux tiers (2/3) des membres sont présents ou représentés. </w:t>
      </w:r>
      <w:r w:rsidR="00130EDD" w:rsidRPr="004069DA">
        <w:rPr>
          <w:rFonts w:ascii="Arial" w:hAnsi="Arial" w:cs="Arial"/>
          <w:sz w:val="22"/>
          <w:szCs w:val="22"/>
        </w:rPr>
        <w:t xml:space="preserve">Cette décision doit être prise </w:t>
      </w:r>
      <w:r w:rsidR="00DD1613" w:rsidRPr="004069DA">
        <w:rPr>
          <w:rFonts w:ascii="Arial" w:hAnsi="Arial" w:cs="Arial"/>
          <w:sz w:val="22"/>
          <w:szCs w:val="22"/>
        </w:rPr>
        <w:t xml:space="preserve">à la majorité des </w:t>
      </w:r>
      <w:r w:rsidR="00130EDD" w:rsidRPr="004069DA">
        <w:rPr>
          <w:rFonts w:ascii="Arial" w:hAnsi="Arial" w:cs="Arial"/>
          <w:sz w:val="22"/>
          <w:szCs w:val="22"/>
        </w:rPr>
        <w:t>quatre cinquième (4/5</w:t>
      </w:r>
      <w:r w:rsidR="00130EDD" w:rsidRPr="004069DA">
        <w:rPr>
          <w:rFonts w:ascii="Arial" w:hAnsi="Arial" w:cs="Arial"/>
          <w:sz w:val="22"/>
          <w:szCs w:val="22"/>
          <w:vertAlign w:val="superscript"/>
        </w:rPr>
        <w:t>e</w:t>
      </w:r>
      <w:r w:rsidR="00130EDD" w:rsidRPr="004069DA">
        <w:rPr>
          <w:rFonts w:ascii="Arial" w:hAnsi="Arial" w:cs="Arial"/>
          <w:sz w:val="22"/>
          <w:szCs w:val="22"/>
        </w:rPr>
        <w:t xml:space="preserve">) </w:t>
      </w:r>
      <w:r w:rsidR="00DD1613" w:rsidRPr="004069DA">
        <w:rPr>
          <w:rFonts w:ascii="Arial" w:hAnsi="Arial" w:cs="Arial"/>
          <w:sz w:val="22"/>
          <w:szCs w:val="22"/>
        </w:rPr>
        <w:t>des voix valablement exprimées.</w:t>
      </w:r>
    </w:p>
    <w:p w14:paraId="48AE2626" w14:textId="67127467" w:rsidR="00C87344" w:rsidRPr="004069DA" w:rsidRDefault="00C87344" w:rsidP="00C81259">
      <w:pPr>
        <w:jc w:val="both"/>
        <w:rPr>
          <w:rFonts w:ascii="Arial" w:hAnsi="Arial" w:cs="Arial"/>
          <w:sz w:val="22"/>
          <w:szCs w:val="22"/>
        </w:rPr>
      </w:pPr>
      <w:r w:rsidRPr="004069DA">
        <w:rPr>
          <w:rFonts w:ascii="Arial" w:hAnsi="Arial" w:cs="Arial"/>
          <w:sz w:val="22"/>
          <w:szCs w:val="22"/>
        </w:rPr>
        <w:lastRenderedPageBreak/>
        <w:t xml:space="preserve">La décision de dissolution comprend également la nomination d’un ou plusieurs liquidateurs et détermine leurs pouvoirs. Toutes les décisions relatives à la dissolution, conditions de la liquidation, à la nomination et à la cessation de fonction du ou des liquidateurs, à la clôture de liquidation, sont déposées au </w:t>
      </w:r>
      <w:r w:rsidR="00622884" w:rsidRPr="004069DA">
        <w:rPr>
          <w:rFonts w:ascii="Arial" w:hAnsi="Arial" w:cs="Arial"/>
          <w:sz w:val="22"/>
          <w:szCs w:val="22"/>
        </w:rPr>
        <w:t>G</w:t>
      </w:r>
      <w:r w:rsidRPr="004069DA">
        <w:rPr>
          <w:rFonts w:ascii="Arial" w:hAnsi="Arial" w:cs="Arial"/>
          <w:sz w:val="22"/>
          <w:szCs w:val="22"/>
        </w:rPr>
        <w:t>reffe et publiées aux annexes du Moniteur belge.</w:t>
      </w:r>
    </w:p>
    <w:p w14:paraId="227F193E" w14:textId="6AE392D5"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w:t>
      </w:r>
      <w:r w:rsidR="00814692">
        <w:rPr>
          <w:rFonts w:ascii="Arial" w:hAnsi="Arial" w:cs="Arial"/>
          <w:b/>
          <w:bCs/>
          <w:sz w:val="22"/>
          <w:szCs w:val="22"/>
          <w:u w:val="single"/>
        </w:rPr>
        <w:t>5</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Affectation de l’act</w:t>
      </w:r>
      <w:r w:rsidR="001A67EF">
        <w:rPr>
          <w:rFonts w:ascii="Arial" w:hAnsi="Arial" w:cs="Arial"/>
          <w:b/>
          <w:bCs/>
          <w:sz w:val="22"/>
          <w:szCs w:val="22"/>
          <w:u w:val="single"/>
        </w:rPr>
        <w:t>if</w:t>
      </w:r>
      <w:r w:rsidR="008A3A1C" w:rsidRPr="004069DA">
        <w:rPr>
          <w:rFonts w:ascii="Arial" w:hAnsi="Arial" w:cs="Arial"/>
          <w:b/>
          <w:bCs/>
          <w:sz w:val="22"/>
          <w:szCs w:val="22"/>
          <w:u w:val="single"/>
        </w:rPr>
        <w:t xml:space="preserve"> net</w:t>
      </w:r>
    </w:p>
    <w:p w14:paraId="75CBDD33" w14:textId="75F2CF34" w:rsidR="00AA31F9" w:rsidRDefault="00C87344" w:rsidP="00C81259">
      <w:pPr>
        <w:jc w:val="both"/>
        <w:rPr>
          <w:rFonts w:ascii="Arial" w:hAnsi="Arial" w:cs="Arial"/>
          <w:sz w:val="22"/>
          <w:szCs w:val="22"/>
        </w:rPr>
      </w:pPr>
      <w:r w:rsidRPr="004069DA">
        <w:rPr>
          <w:rFonts w:ascii="Arial" w:hAnsi="Arial" w:cs="Arial"/>
          <w:sz w:val="22"/>
          <w:szCs w:val="22"/>
        </w:rPr>
        <w:t>En cas de dissolution, l’actif net après apurement des dettes et charges est transf</w:t>
      </w:r>
      <w:r w:rsidR="007E2429">
        <w:rPr>
          <w:rFonts w:ascii="Arial" w:hAnsi="Arial" w:cs="Arial"/>
          <w:sz w:val="22"/>
          <w:szCs w:val="22"/>
        </w:rPr>
        <w:t>éré avec accord préalable de l’É</w:t>
      </w:r>
      <w:r w:rsidRPr="004069DA">
        <w:rPr>
          <w:rFonts w:ascii="Arial" w:hAnsi="Arial" w:cs="Arial"/>
          <w:sz w:val="22"/>
          <w:szCs w:val="22"/>
        </w:rPr>
        <w:t>vêque de Liège ou son représentant à une association ayant un but social</w:t>
      </w:r>
      <w:r w:rsidR="008D68D1" w:rsidRPr="004069DA">
        <w:rPr>
          <w:rFonts w:ascii="Arial" w:hAnsi="Arial" w:cs="Arial"/>
          <w:sz w:val="22"/>
          <w:szCs w:val="22"/>
        </w:rPr>
        <w:t xml:space="preserve"> catholique</w:t>
      </w:r>
      <w:r w:rsidRPr="004069DA">
        <w:rPr>
          <w:rFonts w:ascii="Arial" w:hAnsi="Arial" w:cs="Arial"/>
          <w:sz w:val="22"/>
          <w:szCs w:val="22"/>
        </w:rPr>
        <w:t xml:space="preserve"> semblable ou connexe désignée par l’</w:t>
      </w:r>
      <w:r w:rsidR="0021238B" w:rsidRPr="004069DA">
        <w:rPr>
          <w:rFonts w:ascii="Arial" w:hAnsi="Arial" w:cs="Arial"/>
          <w:sz w:val="22"/>
          <w:szCs w:val="22"/>
        </w:rPr>
        <w:t>assemblée</w:t>
      </w:r>
      <w:r w:rsidRPr="004069DA">
        <w:rPr>
          <w:rFonts w:ascii="Arial" w:hAnsi="Arial" w:cs="Arial"/>
          <w:sz w:val="22"/>
          <w:szCs w:val="22"/>
        </w:rPr>
        <w:t xml:space="preserve"> </w:t>
      </w:r>
      <w:r w:rsidR="007E2429" w:rsidRPr="004069DA">
        <w:rPr>
          <w:rFonts w:ascii="Arial" w:hAnsi="Arial" w:cs="Arial"/>
          <w:sz w:val="22"/>
          <w:szCs w:val="22"/>
        </w:rPr>
        <w:t>générale</w:t>
      </w:r>
      <w:r w:rsidRPr="004069DA">
        <w:rPr>
          <w:rFonts w:ascii="Arial" w:hAnsi="Arial" w:cs="Arial"/>
          <w:sz w:val="22"/>
          <w:szCs w:val="22"/>
        </w:rPr>
        <w:t xml:space="preserve">. </w:t>
      </w:r>
    </w:p>
    <w:p w14:paraId="300932ED" w14:textId="6B8B994F" w:rsidR="006A3F26" w:rsidRPr="004069DA" w:rsidRDefault="00C87344" w:rsidP="00C81259">
      <w:pPr>
        <w:jc w:val="both"/>
        <w:rPr>
          <w:rFonts w:ascii="Arial" w:hAnsi="Arial" w:cs="Arial"/>
          <w:sz w:val="22"/>
          <w:szCs w:val="22"/>
        </w:rPr>
      </w:pPr>
      <w:r w:rsidRPr="004069DA">
        <w:rPr>
          <w:rFonts w:ascii="Arial" w:hAnsi="Arial" w:cs="Arial"/>
          <w:sz w:val="22"/>
          <w:szCs w:val="22"/>
        </w:rPr>
        <w:t>En cas de contestation sur la désignation de l’association bénéficiaire, la décision finale revient à l’Évêque de Liège ou son représentant</w:t>
      </w:r>
      <w:r w:rsidR="008D5A10">
        <w:rPr>
          <w:rFonts w:ascii="Arial" w:hAnsi="Arial" w:cs="Arial"/>
          <w:sz w:val="22"/>
          <w:szCs w:val="22"/>
        </w:rPr>
        <w:t xml:space="preserve"> légitime</w:t>
      </w:r>
      <w:r w:rsidRPr="004069DA">
        <w:rPr>
          <w:rFonts w:ascii="Arial" w:hAnsi="Arial" w:cs="Arial"/>
          <w:sz w:val="22"/>
          <w:szCs w:val="22"/>
        </w:rPr>
        <w:t>.</w:t>
      </w:r>
    </w:p>
    <w:p w14:paraId="0D349FAE" w14:textId="7FE8883D"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w:t>
      </w:r>
      <w:r w:rsidR="00814692">
        <w:rPr>
          <w:rFonts w:ascii="Arial" w:hAnsi="Arial" w:cs="Arial"/>
          <w:b/>
          <w:bCs/>
          <w:sz w:val="22"/>
          <w:szCs w:val="22"/>
          <w:u w:val="single"/>
        </w:rPr>
        <w:t>6</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Droit commun</w:t>
      </w:r>
    </w:p>
    <w:p w14:paraId="14D03A08" w14:textId="6602CBB3" w:rsidR="00C87344" w:rsidRPr="004069DA" w:rsidRDefault="008A3A1C" w:rsidP="00C81259">
      <w:pPr>
        <w:jc w:val="both"/>
        <w:rPr>
          <w:rFonts w:ascii="Arial" w:hAnsi="Arial" w:cs="Arial"/>
          <w:sz w:val="22"/>
          <w:szCs w:val="22"/>
        </w:rPr>
      </w:pPr>
      <w:r w:rsidRPr="004069DA">
        <w:rPr>
          <w:rFonts w:ascii="Arial" w:hAnsi="Arial" w:cs="Arial"/>
          <w:sz w:val="22"/>
          <w:szCs w:val="22"/>
        </w:rPr>
        <w:t xml:space="preserve">Les dispositions du </w:t>
      </w:r>
      <w:r w:rsidR="00A77FF7">
        <w:rPr>
          <w:rFonts w:ascii="Arial" w:hAnsi="Arial" w:cs="Arial"/>
          <w:sz w:val="22"/>
          <w:szCs w:val="22"/>
        </w:rPr>
        <w:t>CSA</w:t>
      </w:r>
      <w:r w:rsidRPr="004069DA">
        <w:rPr>
          <w:rFonts w:ascii="Arial" w:hAnsi="Arial" w:cs="Arial"/>
          <w:sz w:val="22"/>
          <w:szCs w:val="22"/>
        </w:rPr>
        <w:t xml:space="preserve"> auxquelles il ne serait pas licitement dérogé sont réputées inscrites dans les présents statuts et les clauses contraires aux dispositions impératives du </w:t>
      </w:r>
      <w:r w:rsidR="00A77FF7">
        <w:rPr>
          <w:rFonts w:ascii="Arial" w:hAnsi="Arial" w:cs="Arial"/>
          <w:sz w:val="22"/>
          <w:szCs w:val="22"/>
        </w:rPr>
        <w:t xml:space="preserve">CSA </w:t>
      </w:r>
      <w:r w:rsidRPr="004069DA">
        <w:rPr>
          <w:rFonts w:ascii="Arial" w:hAnsi="Arial" w:cs="Arial"/>
          <w:sz w:val="22"/>
          <w:szCs w:val="22"/>
        </w:rPr>
        <w:t>sont censées non écrites.</w:t>
      </w:r>
    </w:p>
    <w:p w14:paraId="76CCE76D" w14:textId="3705DCFA" w:rsidR="002A55ED" w:rsidRDefault="002A55ED" w:rsidP="00C81259">
      <w:pPr>
        <w:jc w:val="both"/>
        <w:rPr>
          <w:rFonts w:ascii="Arial" w:hAnsi="Arial" w:cs="Arial"/>
          <w:sz w:val="22"/>
          <w:szCs w:val="22"/>
        </w:rPr>
      </w:pPr>
    </w:p>
    <w:p w14:paraId="156C2BE1" w14:textId="2023375F" w:rsidR="002A55ED" w:rsidRDefault="002A55ED" w:rsidP="00C81259">
      <w:pPr>
        <w:jc w:val="both"/>
        <w:rPr>
          <w:rFonts w:ascii="Arial" w:hAnsi="Arial" w:cs="Arial"/>
          <w:sz w:val="22"/>
          <w:szCs w:val="22"/>
        </w:rPr>
      </w:pPr>
      <w:r>
        <w:rPr>
          <w:rFonts w:ascii="Arial" w:hAnsi="Arial" w:cs="Arial"/>
          <w:sz w:val="22"/>
          <w:szCs w:val="22"/>
        </w:rPr>
        <w:t xml:space="preserve">Fait à ……… le ……., </w:t>
      </w:r>
    </w:p>
    <w:p w14:paraId="02100823" w14:textId="77777777" w:rsidR="002A55ED" w:rsidRDefault="002A55ED" w:rsidP="00C81259">
      <w:pPr>
        <w:jc w:val="both"/>
        <w:rPr>
          <w:rFonts w:ascii="Arial" w:hAnsi="Arial" w:cs="Arial"/>
          <w:sz w:val="22"/>
          <w:szCs w:val="22"/>
        </w:rPr>
      </w:pPr>
    </w:p>
    <w:p w14:paraId="3C14EB46" w14:textId="5F4B0303" w:rsidR="002A55ED" w:rsidRDefault="002A55ED" w:rsidP="00C81259">
      <w:pPr>
        <w:jc w:val="both"/>
        <w:rPr>
          <w:rFonts w:ascii="Arial" w:hAnsi="Arial" w:cs="Arial"/>
          <w:sz w:val="22"/>
          <w:szCs w:val="22"/>
        </w:rPr>
      </w:pPr>
      <w:r>
        <w:rPr>
          <w:rFonts w:ascii="Arial" w:hAnsi="Arial" w:cs="Arial"/>
          <w:sz w:val="22"/>
          <w:szCs w:val="22"/>
        </w:rPr>
        <w:t>………….,</w:t>
      </w:r>
    </w:p>
    <w:p w14:paraId="1EDEAACB" w14:textId="5C7A0451" w:rsidR="002A55ED" w:rsidRPr="002A55ED" w:rsidRDefault="002A55ED" w:rsidP="00C81259">
      <w:pPr>
        <w:jc w:val="both"/>
        <w:rPr>
          <w:rFonts w:ascii="Arial" w:hAnsi="Arial" w:cs="Arial"/>
          <w:sz w:val="22"/>
          <w:szCs w:val="22"/>
        </w:rPr>
      </w:pPr>
      <w:r>
        <w:rPr>
          <w:rFonts w:ascii="Arial" w:hAnsi="Arial" w:cs="Arial"/>
          <w:sz w:val="22"/>
          <w:szCs w:val="22"/>
        </w:rPr>
        <w:t>Président</w:t>
      </w:r>
    </w:p>
    <w:sectPr w:rsidR="002A55ED" w:rsidRPr="002A55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81498" w14:textId="77777777" w:rsidR="00DA1CA6" w:rsidRDefault="00DA1CA6" w:rsidP="00476709">
      <w:pPr>
        <w:spacing w:after="0" w:line="240" w:lineRule="auto"/>
      </w:pPr>
      <w:r>
        <w:separator/>
      </w:r>
    </w:p>
  </w:endnote>
  <w:endnote w:type="continuationSeparator" w:id="0">
    <w:p w14:paraId="20DD8BB2" w14:textId="77777777" w:rsidR="00DA1CA6" w:rsidRDefault="00DA1CA6" w:rsidP="0047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sistant">
    <w:altName w:val="Courier New"/>
    <w:charset w:val="B1"/>
    <w:family w:val="auto"/>
    <w:pitch w:val="variable"/>
    <w:sig w:usb0="00000000" w:usb1="4000204B" w:usb2="00000000" w:usb3="00000000" w:csb0="0000002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007032"/>
      <w:docPartObj>
        <w:docPartGallery w:val="Page Numbers (Bottom of Page)"/>
        <w:docPartUnique/>
      </w:docPartObj>
    </w:sdtPr>
    <w:sdtContent>
      <w:p w14:paraId="542D3286" w14:textId="1FF653C7" w:rsidR="00DA1CA6" w:rsidRDefault="00DA1CA6">
        <w:pPr>
          <w:pStyle w:val="Pieddepage"/>
          <w:jc w:val="right"/>
        </w:pPr>
        <w:r>
          <w:fldChar w:fldCharType="begin"/>
        </w:r>
        <w:r>
          <w:instrText>PAGE   \* MERGEFORMAT</w:instrText>
        </w:r>
        <w:r>
          <w:fldChar w:fldCharType="separate"/>
        </w:r>
        <w:r w:rsidR="001612C5" w:rsidRPr="001612C5">
          <w:rPr>
            <w:noProof/>
            <w:lang w:val="fr-FR"/>
          </w:rPr>
          <w:t>2</w:t>
        </w:r>
        <w:r>
          <w:fldChar w:fldCharType="end"/>
        </w:r>
      </w:p>
    </w:sdtContent>
  </w:sdt>
  <w:p w14:paraId="0B29CAA0" w14:textId="5F7577CE" w:rsidR="00DA1CA6" w:rsidRDefault="00DA1C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0079" w14:textId="77777777" w:rsidR="00DA1CA6" w:rsidRDefault="00DA1CA6" w:rsidP="00476709">
      <w:pPr>
        <w:spacing w:after="0" w:line="240" w:lineRule="auto"/>
      </w:pPr>
      <w:r>
        <w:separator/>
      </w:r>
    </w:p>
  </w:footnote>
  <w:footnote w:type="continuationSeparator" w:id="0">
    <w:p w14:paraId="14588862" w14:textId="77777777" w:rsidR="00DA1CA6" w:rsidRDefault="00DA1CA6" w:rsidP="00476709">
      <w:pPr>
        <w:spacing w:after="0" w:line="240" w:lineRule="auto"/>
      </w:pPr>
      <w:r>
        <w:continuationSeparator/>
      </w:r>
    </w:p>
  </w:footnote>
  <w:footnote w:id="1">
    <w:p w14:paraId="63A83529" w14:textId="5B91B66C" w:rsidR="00DA1CA6" w:rsidRDefault="00DA1CA6" w:rsidP="00C81259">
      <w:pPr>
        <w:pStyle w:val="Notedebasdepage"/>
        <w:jc w:val="both"/>
      </w:pPr>
      <w:r>
        <w:rPr>
          <w:rStyle w:val="Appelnotedebasdep"/>
        </w:rPr>
        <w:footnoteRef/>
      </w:r>
      <w:r>
        <w:t xml:space="preserve"> </w:t>
      </w:r>
      <w:r w:rsidRPr="00AC0ED3">
        <w:t xml:space="preserve">Remarque : </w:t>
      </w:r>
      <w:r>
        <w:t>L</w:t>
      </w:r>
      <w:r w:rsidRPr="00AC0ED3">
        <w:t xml:space="preserve">e </w:t>
      </w:r>
      <w:r>
        <w:t xml:space="preserve">signe </w:t>
      </w:r>
      <w:r w:rsidRPr="00AC0ED3">
        <w:t xml:space="preserve">« </w:t>
      </w:r>
      <w:r>
        <w:t>ASBL</w:t>
      </w:r>
      <w:r w:rsidRPr="00AC0ED3">
        <w:t>»</w:t>
      </w:r>
      <w:r>
        <w:t xml:space="preserve"> est la forme juridique de la personne morale et</w:t>
      </w:r>
      <w:r w:rsidRPr="00AC0ED3">
        <w:t xml:space="preserve"> ne doit p</w:t>
      </w:r>
      <w:r>
        <w:t>as figurer dans la dénomination.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1D86" w14:textId="43D753C3" w:rsidR="00DA1CA6" w:rsidRPr="00F76EA4" w:rsidRDefault="00DA1CA6">
    <w:pPr>
      <w:pStyle w:val="En-tte"/>
      <w:rPr>
        <w:b/>
      </w:rPr>
    </w:pPr>
    <w:r>
      <w:rPr>
        <w:b/>
      </w:rPr>
      <w:t>EVECHE DE LIEGE</w:t>
    </w:r>
    <w:r w:rsidRPr="00F76EA4">
      <w:rPr>
        <w:b/>
      </w:rPr>
      <w:ptab w:relativeTo="margin" w:alignment="center" w:leader="none"/>
    </w:r>
    <w:r w:rsidRPr="00F76EA4">
      <w:rPr>
        <w:b/>
      </w:rPr>
      <w:ptab w:relativeTo="margin" w:alignment="right" w:leader="none"/>
    </w:r>
    <w:r w:rsidRPr="00F76EA4">
      <w:rPr>
        <w:b/>
      </w:rPr>
      <w:t xml:space="preserve">Modèle </w:t>
    </w:r>
    <w:r>
      <w:rPr>
        <w:b/>
      </w:rPr>
      <w:t xml:space="preserve">de </w:t>
    </w:r>
    <w:r w:rsidRPr="00F76EA4">
      <w:rPr>
        <w:b/>
      </w:rPr>
      <w:t xml:space="preserve">statuts </w:t>
    </w:r>
    <w:r>
      <w:rPr>
        <w:b/>
      </w:rPr>
      <w:t>d’</w:t>
    </w:r>
    <w:r w:rsidRPr="00F76EA4">
      <w:rPr>
        <w:b/>
      </w:rPr>
      <w:t xml:space="preserve">ASBL </w:t>
    </w:r>
    <w:r>
      <w:rPr>
        <w:b/>
      </w:rPr>
      <w:t>décanale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D54"/>
    <w:multiLevelType w:val="multilevel"/>
    <w:tmpl w:val="BBD8C0B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87D57C6"/>
    <w:multiLevelType w:val="hybridMultilevel"/>
    <w:tmpl w:val="32F2EA5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0D612E6"/>
    <w:multiLevelType w:val="hybridMultilevel"/>
    <w:tmpl w:val="F94EE17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7A65E63"/>
    <w:multiLevelType w:val="hybridMultilevel"/>
    <w:tmpl w:val="8C88B3FE"/>
    <w:lvl w:ilvl="0" w:tplc="080C0017">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nsid w:val="425D3764"/>
    <w:multiLevelType w:val="multilevel"/>
    <w:tmpl w:val="C07E5736"/>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5">
    <w:nsid w:val="465870C2"/>
    <w:multiLevelType w:val="hybridMultilevel"/>
    <w:tmpl w:val="B3E612FE"/>
    <w:lvl w:ilvl="0" w:tplc="0C52F856">
      <w:start w:val="1"/>
      <w:numFmt w:val="upperRoman"/>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26D6C76"/>
    <w:multiLevelType w:val="hybridMultilevel"/>
    <w:tmpl w:val="90FEF45E"/>
    <w:lvl w:ilvl="0" w:tplc="347CF730">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2273F60"/>
    <w:multiLevelType w:val="multilevel"/>
    <w:tmpl w:val="53D43C28"/>
    <w:lvl w:ilvl="0">
      <w:start w:val="17"/>
      <w:numFmt w:val="decimal"/>
      <w:lvlText w:val="%1."/>
      <w:lvlJc w:val="left"/>
      <w:pPr>
        <w:tabs>
          <w:tab w:val="num" w:pos="720"/>
        </w:tabs>
        <w:ind w:left="720" w:hanging="360"/>
      </w:pPr>
    </w:lvl>
    <w:lvl w:ilvl="1">
      <w:start w:val="1"/>
      <w:numFmt w:val="lowerLetter"/>
      <w:lvlText w:val="%2."/>
      <w:lvlJc w:val="left"/>
      <w:pPr>
        <w:tabs>
          <w:tab w:val="num" w:pos="1637"/>
        </w:tabs>
        <w:ind w:left="1637" w:hanging="360"/>
      </w:pPr>
      <w:rPr>
        <w:color w:val="70AD47" w:themeColor="accent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B21B92"/>
    <w:multiLevelType w:val="hybridMultilevel"/>
    <w:tmpl w:val="61AC9A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DE70077"/>
    <w:multiLevelType w:val="hybridMultilevel"/>
    <w:tmpl w:val="1354D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225486D"/>
    <w:multiLevelType w:val="hybridMultilevel"/>
    <w:tmpl w:val="6C520BAE"/>
    <w:lvl w:ilvl="0" w:tplc="45FA1A9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F220B6F"/>
    <w:multiLevelType w:val="hybridMultilevel"/>
    <w:tmpl w:val="5BA8B196"/>
    <w:lvl w:ilvl="0" w:tplc="FD58B77A">
      <w:start w:val="3"/>
      <w:numFmt w:val="bullet"/>
      <w:lvlText w:val="-"/>
      <w:lvlJc w:val="left"/>
      <w:pPr>
        <w:ind w:left="720" w:hanging="360"/>
      </w:pPr>
      <w:rPr>
        <w:rFonts w:ascii="Assistant" w:eastAsiaTheme="minorEastAsia" w:hAnsi="Assistant" w:cs="Assistan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0"/>
  </w:num>
  <w:num w:numId="5">
    <w:abstractNumId w:val="10"/>
  </w:num>
  <w:num w:numId="6">
    <w:abstractNumId w:val="6"/>
  </w:num>
  <w:num w:numId="7">
    <w:abstractNumId w:val="8"/>
  </w:num>
  <w:num w:numId="8">
    <w:abstractNumId w:val="4"/>
  </w:num>
  <w:num w:numId="9">
    <w:abstractNumId w:val="7"/>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44"/>
    <w:rsid w:val="00000746"/>
    <w:rsid w:val="00001584"/>
    <w:rsid w:val="00001A51"/>
    <w:rsid w:val="00001B51"/>
    <w:rsid w:val="00003D77"/>
    <w:rsid w:val="000103D9"/>
    <w:rsid w:val="00012187"/>
    <w:rsid w:val="00012D90"/>
    <w:rsid w:val="00014530"/>
    <w:rsid w:val="000145E3"/>
    <w:rsid w:val="0001497E"/>
    <w:rsid w:val="0001563D"/>
    <w:rsid w:val="00015A23"/>
    <w:rsid w:val="00020E17"/>
    <w:rsid w:val="00021242"/>
    <w:rsid w:val="0002169D"/>
    <w:rsid w:val="000219FD"/>
    <w:rsid w:val="00021A16"/>
    <w:rsid w:val="000246B4"/>
    <w:rsid w:val="00027FE4"/>
    <w:rsid w:val="0003287D"/>
    <w:rsid w:val="00034FF6"/>
    <w:rsid w:val="00035085"/>
    <w:rsid w:val="00036957"/>
    <w:rsid w:val="00037168"/>
    <w:rsid w:val="000373A5"/>
    <w:rsid w:val="000378E0"/>
    <w:rsid w:val="00037F5F"/>
    <w:rsid w:val="000400BB"/>
    <w:rsid w:val="000403DA"/>
    <w:rsid w:val="00042EA9"/>
    <w:rsid w:val="000432BA"/>
    <w:rsid w:val="000432D6"/>
    <w:rsid w:val="00043FE1"/>
    <w:rsid w:val="00046EB3"/>
    <w:rsid w:val="0004799C"/>
    <w:rsid w:val="00050343"/>
    <w:rsid w:val="000510AC"/>
    <w:rsid w:val="00051303"/>
    <w:rsid w:val="000523EA"/>
    <w:rsid w:val="00053D95"/>
    <w:rsid w:val="00053EE7"/>
    <w:rsid w:val="00054689"/>
    <w:rsid w:val="000551C6"/>
    <w:rsid w:val="00055BE3"/>
    <w:rsid w:val="00056FFC"/>
    <w:rsid w:val="00057029"/>
    <w:rsid w:val="00060856"/>
    <w:rsid w:val="000613F6"/>
    <w:rsid w:val="00061A59"/>
    <w:rsid w:val="00065381"/>
    <w:rsid w:val="00070D9D"/>
    <w:rsid w:val="00072512"/>
    <w:rsid w:val="0007315C"/>
    <w:rsid w:val="00073DE5"/>
    <w:rsid w:val="00074FA4"/>
    <w:rsid w:val="0007514E"/>
    <w:rsid w:val="00076B9A"/>
    <w:rsid w:val="00080097"/>
    <w:rsid w:val="00081615"/>
    <w:rsid w:val="00082A36"/>
    <w:rsid w:val="000835A3"/>
    <w:rsid w:val="0008389A"/>
    <w:rsid w:val="0008420C"/>
    <w:rsid w:val="00084556"/>
    <w:rsid w:val="000853D3"/>
    <w:rsid w:val="00085FA6"/>
    <w:rsid w:val="00092520"/>
    <w:rsid w:val="000927FC"/>
    <w:rsid w:val="00092D03"/>
    <w:rsid w:val="00095931"/>
    <w:rsid w:val="00095A6B"/>
    <w:rsid w:val="000975E8"/>
    <w:rsid w:val="00097811"/>
    <w:rsid w:val="000A0011"/>
    <w:rsid w:val="000A0189"/>
    <w:rsid w:val="000A117D"/>
    <w:rsid w:val="000A1F5F"/>
    <w:rsid w:val="000A2541"/>
    <w:rsid w:val="000A2A6F"/>
    <w:rsid w:val="000A3088"/>
    <w:rsid w:val="000A3379"/>
    <w:rsid w:val="000A3C17"/>
    <w:rsid w:val="000A472D"/>
    <w:rsid w:val="000A5839"/>
    <w:rsid w:val="000A677C"/>
    <w:rsid w:val="000B1564"/>
    <w:rsid w:val="000B3543"/>
    <w:rsid w:val="000B54FB"/>
    <w:rsid w:val="000B5AE1"/>
    <w:rsid w:val="000B5D6C"/>
    <w:rsid w:val="000B5F8C"/>
    <w:rsid w:val="000B648A"/>
    <w:rsid w:val="000B7294"/>
    <w:rsid w:val="000B7DED"/>
    <w:rsid w:val="000C02BA"/>
    <w:rsid w:val="000C15FF"/>
    <w:rsid w:val="000C2C91"/>
    <w:rsid w:val="000C4151"/>
    <w:rsid w:val="000C4869"/>
    <w:rsid w:val="000C650C"/>
    <w:rsid w:val="000C6563"/>
    <w:rsid w:val="000C681F"/>
    <w:rsid w:val="000C7095"/>
    <w:rsid w:val="000C7112"/>
    <w:rsid w:val="000C7F63"/>
    <w:rsid w:val="000D44C6"/>
    <w:rsid w:val="000D5743"/>
    <w:rsid w:val="000D5B36"/>
    <w:rsid w:val="000D7C8F"/>
    <w:rsid w:val="000E0422"/>
    <w:rsid w:val="000E043D"/>
    <w:rsid w:val="000E18B2"/>
    <w:rsid w:val="000E2768"/>
    <w:rsid w:val="000E302B"/>
    <w:rsid w:val="000E33B7"/>
    <w:rsid w:val="000E4349"/>
    <w:rsid w:val="000E4A0F"/>
    <w:rsid w:val="000E6022"/>
    <w:rsid w:val="000E7A99"/>
    <w:rsid w:val="000F13D2"/>
    <w:rsid w:val="000F1A99"/>
    <w:rsid w:val="000F2216"/>
    <w:rsid w:val="000F3EF8"/>
    <w:rsid w:val="000F3F89"/>
    <w:rsid w:val="000F45AF"/>
    <w:rsid w:val="000F568F"/>
    <w:rsid w:val="000F7AFD"/>
    <w:rsid w:val="00100645"/>
    <w:rsid w:val="0010114A"/>
    <w:rsid w:val="001021DF"/>
    <w:rsid w:val="0010334E"/>
    <w:rsid w:val="00103711"/>
    <w:rsid w:val="00105541"/>
    <w:rsid w:val="0010790D"/>
    <w:rsid w:val="00107DB2"/>
    <w:rsid w:val="0011080E"/>
    <w:rsid w:val="00110D23"/>
    <w:rsid w:val="00112755"/>
    <w:rsid w:val="00113943"/>
    <w:rsid w:val="001139F1"/>
    <w:rsid w:val="001145AC"/>
    <w:rsid w:val="00114BDC"/>
    <w:rsid w:val="00116E39"/>
    <w:rsid w:val="00117A7B"/>
    <w:rsid w:val="00120219"/>
    <w:rsid w:val="00120D55"/>
    <w:rsid w:val="001212BB"/>
    <w:rsid w:val="0012193E"/>
    <w:rsid w:val="00123BD7"/>
    <w:rsid w:val="00123BE2"/>
    <w:rsid w:val="00124254"/>
    <w:rsid w:val="00124375"/>
    <w:rsid w:val="00125BA0"/>
    <w:rsid w:val="001260C9"/>
    <w:rsid w:val="00126B8D"/>
    <w:rsid w:val="00130CEE"/>
    <w:rsid w:val="00130EDD"/>
    <w:rsid w:val="00132571"/>
    <w:rsid w:val="0013377B"/>
    <w:rsid w:val="00133CE0"/>
    <w:rsid w:val="001345DC"/>
    <w:rsid w:val="001349C6"/>
    <w:rsid w:val="00135F1F"/>
    <w:rsid w:val="001377AB"/>
    <w:rsid w:val="00137D29"/>
    <w:rsid w:val="001401E8"/>
    <w:rsid w:val="001438F7"/>
    <w:rsid w:val="00143A6A"/>
    <w:rsid w:val="001451DE"/>
    <w:rsid w:val="00145AEE"/>
    <w:rsid w:val="00145CEA"/>
    <w:rsid w:val="00145F7A"/>
    <w:rsid w:val="001467D5"/>
    <w:rsid w:val="00146A19"/>
    <w:rsid w:val="001471F6"/>
    <w:rsid w:val="001503E6"/>
    <w:rsid w:val="00150C38"/>
    <w:rsid w:val="00150D7D"/>
    <w:rsid w:val="00152467"/>
    <w:rsid w:val="00152692"/>
    <w:rsid w:val="00152DFC"/>
    <w:rsid w:val="00153CCE"/>
    <w:rsid w:val="001548CC"/>
    <w:rsid w:val="00154BD1"/>
    <w:rsid w:val="00155198"/>
    <w:rsid w:val="00155ED9"/>
    <w:rsid w:val="001577D8"/>
    <w:rsid w:val="00157A96"/>
    <w:rsid w:val="00160FE9"/>
    <w:rsid w:val="001612C5"/>
    <w:rsid w:val="00161C7D"/>
    <w:rsid w:val="00163E69"/>
    <w:rsid w:val="0016486E"/>
    <w:rsid w:val="00164AAC"/>
    <w:rsid w:val="001662BA"/>
    <w:rsid w:val="00167894"/>
    <w:rsid w:val="00170091"/>
    <w:rsid w:val="00171D83"/>
    <w:rsid w:val="001728DC"/>
    <w:rsid w:val="00173FD3"/>
    <w:rsid w:val="001759EB"/>
    <w:rsid w:val="001762C3"/>
    <w:rsid w:val="001803CF"/>
    <w:rsid w:val="001829F9"/>
    <w:rsid w:val="00182A06"/>
    <w:rsid w:val="00183E74"/>
    <w:rsid w:val="00183FDF"/>
    <w:rsid w:val="0018463E"/>
    <w:rsid w:val="0018576E"/>
    <w:rsid w:val="00186032"/>
    <w:rsid w:val="00186293"/>
    <w:rsid w:val="0019263A"/>
    <w:rsid w:val="00192DDC"/>
    <w:rsid w:val="00193A71"/>
    <w:rsid w:val="00193B4A"/>
    <w:rsid w:val="00193F75"/>
    <w:rsid w:val="00194421"/>
    <w:rsid w:val="001944E1"/>
    <w:rsid w:val="00195EE6"/>
    <w:rsid w:val="0019619E"/>
    <w:rsid w:val="00196379"/>
    <w:rsid w:val="00196571"/>
    <w:rsid w:val="00196E8F"/>
    <w:rsid w:val="001973F4"/>
    <w:rsid w:val="00197C27"/>
    <w:rsid w:val="001A0CE6"/>
    <w:rsid w:val="001A2881"/>
    <w:rsid w:val="001A2DF2"/>
    <w:rsid w:val="001A2DF3"/>
    <w:rsid w:val="001A426E"/>
    <w:rsid w:val="001A430F"/>
    <w:rsid w:val="001A49E2"/>
    <w:rsid w:val="001A5271"/>
    <w:rsid w:val="001A5788"/>
    <w:rsid w:val="001A64C2"/>
    <w:rsid w:val="001A67EF"/>
    <w:rsid w:val="001A781E"/>
    <w:rsid w:val="001A7A66"/>
    <w:rsid w:val="001B14C9"/>
    <w:rsid w:val="001B1961"/>
    <w:rsid w:val="001B27F3"/>
    <w:rsid w:val="001B35A0"/>
    <w:rsid w:val="001B466F"/>
    <w:rsid w:val="001B46FD"/>
    <w:rsid w:val="001B5044"/>
    <w:rsid w:val="001B544A"/>
    <w:rsid w:val="001B5C8E"/>
    <w:rsid w:val="001B72A0"/>
    <w:rsid w:val="001B776A"/>
    <w:rsid w:val="001C03D6"/>
    <w:rsid w:val="001C2052"/>
    <w:rsid w:val="001C2159"/>
    <w:rsid w:val="001C2A0F"/>
    <w:rsid w:val="001C2A1D"/>
    <w:rsid w:val="001C7B9C"/>
    <w:rsid w:val="001D09A3"/>
    <w:rsid w:val="001D09F8"/>
    <w:rsid w:val="001D0C68"/>
    <w:rsid w:val="001D1D50"/>
    <w:rsid w:val="001D24BB"/>
    <w:rsid w:val="001D371D"/>
    <w:rsid w:val="001D6AE2"/>
    <w:rsid w:val="001D7E18"/>
    <w:rsid w:val="001E3CD0"/>
    <w:rsid w:val="001E5055"/>
    <w:rsid w:val="001E5948"/>
    <w:rsid w:val="001E7EBA"/>
    <w:rsid w:val="001F0C3F"/>
    <w:rsid w:val="001F0D45"/>
    <w:rsid w:val="001F1565"/>
    <w:rsid w:val="001F1610"/>
    <w:rsid w:val="001F2E08"/>
    <w:rsid w:val="001F3D54"/>
    <w:rsid w:val="001F48DD"/>
    <w:rsid w:val="001F48E6"/>
    <w:rsid w:val="001F5104"/>
    <w:rsid w:val="001F5CC9"/>
    <w:rsid w:val="001F6661"/>
    <w:rsid w:val="001F68D7"/>
    <w:rsid w:val="001F7671"/>
    <w:rsid w:val="00201581"/>
    <w:rsid w:val="00202569"/>
    <w:rsid w:val="002029DF"/>
    <w:rsid w:val="00203ED3"/>
    <w:rsid w:val="00204996"/>
    <w:rsid w:val="00204A0B"/>
    <w:rsid w:val="00205D3A"/>
    <w:rsid w:val="00206DF4"/>
    <w:rsid w:val="0020768D"/>
    <w:rsid w:val="0021140E"/>
    <w:rsid w:val="00211435"/>
    <w:rsid w:val="0021238B"/>
    <w:rsid w:val="00212B66"/>
    <w:rsid w:val="00212E96"/>
    <w:rsid w:val="00213896"/>
    <w:rsid w:val="002139ED"/>
    <w:rsid w:val="00213D83"/>
    <w:rsid w:val="0021460A"/>
    <w:rsid w:val="002164B7"/>
    <w:rsid w:val="002167A3"/>
    <w:rsid w:val="00221200"/>
    <w:rsid w:val="002247A2"/>
    <w:rsid w:val="00225812"/>
    <w:rsid w:val="0022624C"/>
    <w:rsid w:val="00226709"/>
    <w:rsid w:val="00227CC6"/>
    <w:rsid w:val="002331B8"/>
    <w:rsid w:val="00233355"/>
    <w:rsid w:val="00233C2F"/>
    <w:rsid w:val="00234A7A"/>
    <w:rsid w:val="00235BAC"/>
    <w:rsid w:val="00237EEB"/>
    <w:rsid w:val="00237F0E"/>
    <w:rsid w:val="00240931"/>
    <w:rsid w:val="00240FA0"/>
    <w:rsid w:val="0024150A"/>
    <w:rsid w:val="002416EF"/>
    <w:rsid w:val="002431B2"/>
    <w:rsid w:val="002439A1"/>
    <w:rsid w:val="00243F98"/>
    <w:rsid w:val="0024420E"/>
    <w:rsid w:val="0024536B"/>
    <w:rsid w:val="0024603E"/>
    <w:rsid w:val="002463F0"/>
    <w:rsid w:val="002464DF"/>
    <w:rsid w:val="00246819"/>
    <w:rsid w:val="0025054E"/>
    <w:rsid w:val="00251BA5"/>
    <w:rsid w:val="00252824"/>
    <w:rsid w:val="00252DCC"/>
    <w:rsid w:val="00253296"/>
    <w:rsid w:val="00253D1B"/>
    <w:rsid w:val="00254803"/>
    <w:rsid w:val="00255300"/>
    <w:rsid w:val="00256615"/>
    <w:rsid w:val="00256790"/>
    <w:rsid w:val="0025722C"/>
    <w:rsid w:val="002630A7"/>
    <w:rsid w:val="002635C0"/>
    <w:rsid w:val="0026589D"/>
    <w:rsid w:val="0026629E"/>
    <w:rsid w:val="002700A6"/>
    <w:rsid w:val="00270C54"/>
    <w:rsid w:val="00271B59"/>
    <w:rsid w:val="0027226C"/>
    <w:rsid w:val="00272ED9"/>
    <w:rsid w:val="0027321A"/>
    <w:rsid w:val="00273F8B"/>
    <w:rsid w:val="00277F39"/>
    <w:rsid w:val="00281772"/>
    <w:rsid w:val="00281C7A"/>
    <w:rsid w:val="00282C64"/>
    <w:rsid w:val="00282DF0"/>
    <w:rsid w:val="0028347F"/>
    <w:rsid w:val="002836B8"/>
    <w:rsid w:val="00283960"/>
    <w:rsid w:val="00285577"/>
    <w:rsid w:val="0028599B"/>
    <w:rsid w:val="00285CA2"/>
    <w:rsid w:val="00286B04"/>
    <w:rsid w:val="00287DFA"/>
    <w:rsid w:val="00290065"/>
    <w:rsid w:val="00292268"/>
    <w:rsid w:val="00295FE9"/>
    <w:rsid w:val="002974C1"/>
    <w:rsid w:val="002975AD"/>
    <w:rsid w:val="002A028A"/>
    <w:rsid w:val="002A095B"/>
    <w:rsid w:val="002A1C81"/>
    <w:rsid w:val="002A2199"/>
    <w:rsid w:val="002A319C"/>
    <w:rsid w:val="002A340D"/>
    <w:rsid w:val="002A403B"/>
    <w:rsid w:val="002A48C3"/>
    <w:rsid w:val="002A4903"/>
    <w:rsid w:val="002A4BA9"/>
    <w:rsid w:val="002A4DF3"/>
    <w:rsid w:val="002A5277"/>
    <w:rsid w:val="002A54C1"/>
    <w:rsid w:val="002A54C8"/>
    <w:rsid w:val="002A55ED"/>
    <w:rsid w:val="002A6992"/>
    <w:rsid w:val="002A7024"/>
    <w:rsid w:val="002A7D5B"/>
    <w:rsid w:val="002B0073"/>
    <w:rsid w:val="002B01C8"/>
    <w:rsid w:val="002B022C"/>
    <w:rsid w:val="002B0F84"/>
    <w:rsid w:val="002B15A9"/>
    <w:rsid w:val="002B20F2"/>
    <w:rsid w:val="002B22BA"/>
    <w:rsid w:val="002B23AA"/>
    <w:rsid w:val="002B31D4"/>
    <w:rsid w:val="002B625B"/>
    <w:rsid w:val="002B7E22"/>
    <w:rsid w:val="002C1141"/>
    <w:rsid w:val="002C1214"/>
    <w:rsid w:val="002C1C2E"/>
    <w:rsid w:val="002C2E3C"/>
    <w:rsid w:val="002C4743"/>
    <w:rsid w:val="002D21DF"/>
    <w:rsid w:val="002D23F2"/>
    <w:rsid w:val="002D388F"/>
    <w:rsid w:val="002D5FBA"/>
    <w:rsid w:val="002E0802"/>
    <w:rsid w:val="002E305E"/>
    <w:rsid w:val="002E3658"/>
    <w:rsid w:val="002E4874"/>
    <w:rsid w:val="002E705B"/>
    <w:rsid w:val="002E77C9"/>
    <w:rsid w:val="002E7B9B"/>
    <w:rsid w:val="002E7D7B"/>
    <w:rsid w:val="002F05C4"/>
    <w:rsid w:val="002F0DF1"/>
    <w:rsid w:val="002F2345"/>
    <w:rsid w:val="002F24B1"/>
    <w:rsid w:val="002F2765"/>
    <w:rsid w:val="002F2C9B"/>
    <w:rsid w:val="002F4E1B"/>
    <w:rsid w:val="002F5582"/>
    <w:rsid w:val="002F5B2A"/>
    <w:rsid w:val="002F67CE"/>
    <w:rsid w:val="002F7577"/>
    <w:rsid w:val="0030068B"/>
    <w:rsid w:val="00302645"/>
    <w:rsid w:val="00305C30"/>
    <w:rsid w:val="003064EC"/>
    <w:rsid w:val="0030710C"/>
    <w:rsid w:val="00307554"/>
    <w:rsid w:val="0030774B"/>
    <w:rsid w:val="00307B48"/>
    <w:rsid w:val="00307EEC"/>
    <w:rsid w:val="00310832"/>
    <w:rsid w:val="003128C3"/>
    <w:rsid w:val="003148A2"/>
    <w:rsid w:val="00314A4F"/>
    <w:rsid w:val="00315F0D"/>
    <w:rsid w:val="0031716D"/>
    <w:rsid w:val="00317665"/>
    <w:rsid w:val="00320756"/>
    <w:rsid w:val="00322E70"/>
    <w:rsid w:val="00323035"/>
    <w:rsid w:val="003230F1"/>
    <w:rsid w:val="003246A6"/>
    <w:rsid w:val="00324AEC"/>
    <w:rsid w:val="00324DD9"/>
    <w:rsid w:val="003252F1"/>
    <w:rsid w:val="00326DD2"/>
    <w:rsid w:val="0032795D"/>
    <w:rsid w:val="00327F69"/>
    <w:rsid w:val="0033106F"/>
    <w:rsid w:val="0033184C"/>
    <w:rsid w:val="00332DDE"/>
    <w:rsid w:val="00333006"/>
    <w:rsid w:val="0033381D"/>
    <w:rsid w:val="00334958"/>
    <w:rsid w:val="003355F7"/>
    <w:rsid w:val="003365AC"/>
    <w:rsid w:val="00337FB2"/>
    <w:rsid w:val="003401C3"/>
    <w:rsid w:val="00341878"/>
    <w:rsid w:val="003429E1"/>
    <w:rsid w:val="00342A9B"/>
    <w:rsid w:val="00344F7C"/>
    <w:rsid w:val="0034598B"/>
    <w:rsid w:val="00345E35"/>
    <w:rsid w:val="003464EE"/>
    <w:rsid w:val="00347548"/>
    <w:rsid w:val="00350E54"/>
    <w:rsid w:val="00352230"/>
    <w:rsid w:val="003549AF"/>
    <w:rsid w:val="00355334"/>
    <w:rsid w:val="003556EC"/>
    <w:rsid w:val="003563CD"/>
    <w:rsid w:val="003572AD"/>
    <w:rsid w:val="00357682"/>
    <w:rsid w:val="00357E78"/>
    <w:rsid w:val="003611CF"/>
    <w:rsid w:val="003624AA"/>
    <w:rsid w:val="00362D25"/>
    <w:rsid w:val="003633E2"/>
    <w:rsid w:val="00363660"/>
    <w:rsid w:val="00363D70"/>
    <w:rsid w:val="003649DE"/>
    <w:rsid w:val="00366637"/>
    <w:rsid w:val="00370318"/>
    <w:rsid w:val="00370BCC"/>
    <w:rsid w:val="00370ECC"/>
    <w:rsid w:val="003716F6"/>
    <w:rsid w:val="00371895"/>
    <w:rsid w:val="00375B4C"/>
    <w:rsid w:val="00376359"/>
    <w:rsid w:val="003765AB"/>
    <w:rsid w:val="00376BE6"/>
    <w:rsid w:val="00376D34"/>
    <w:rsid w:val="00380025"/>
    <w:rsid w:val="00380872"/>
    <w:rsid w:val="003814A0"/>
    <w:rsid w:val="003829D3"/>
    <w:rsid w:val="00382B78"/>
    <w:rsid w:val="0038304D"/>
    <w:rsid w:val="00383383"/>
    <w:rsid w:val="003843C6"/>
    <w:rsid w:val="00384F9C"/>
    <w:rsid w:val="00385426"/>
    <w:rsid w:val="003857E2"/>
    <w:rsid w:val="00385B16"/>
    <w:rsid w:val="00386E7D"/>
    <w:rsid w:val="00387272"/>
    <w:rsid w:val="003873AA"/>
    <w:rsid w:val="003877EC"/>
    <w:rsid w:val="0038789C"/>
    <w:rsid w:val="003902E2"/>
    <w:rsid w:val="00390E0C"/>
    <w:rsid w:val="00392868"/>
    <w:rsid w:val="003929D3"/>
    <w:rsid w:val="003937DC"/>
    <w:rsid w:val="00393F6D"/>
    <w:rsid w:val="003963D5"/>
    <w:rsid w:val="00397714"/>
    <w:rsid w:val="003A0053"/>
    <w:rsid w:val="003A10E5"/>
    <w:rsid w:val="003A1115"/>
    <w:rsid w:val="003A1D12"/>
    <w:rsid w:val="003A2286"/>
    <w:rsid w:val="003A2E25"/>
    <w:rsid w:val="003A342F"/>
    <w:rsid w:val="003A3512"/>
    <w:rsid w:val="003A3EC5"/>
    <w:rsid w:val="003A404E"/>
    <w:rsid w:val="003A4839"/>
    <w:rsid w:val="003A48C8"/>
    <w:rsid w:val="003A5B8B"/>
    <w:rsid w:val="003B1631"/>
    <w:rsid w:val="003B1864"/>
    <w:rsid w:val="003B2405"/>
    <w:rsid w:val="003B26F8"/>
    <w:rsid w:val="003B27A8"/>
    <w:rsid w:val="003B2E27"/>
    <w:rsid w:val="003B35CA"/>
    <w:rsid w:val="003B42B3"/>
    <w:rsid w:val="003B4892"/>
    <w:rsid w:val="003B7040"/>
    <w:rsid w:val="003B71D3"/>
    <w:rsid w:val="003B7EF6"/>
    <w:rsid w:val="003C1335"/>
    <w:rsid w:val="003C1DD5"/>
    <w:rsid w:val="003C2737"/>
    <w:rsid w:val="003C4CBD"/>
    <w:rsid w:val="003C5965"/>
    <w:rsid w:val="003C627E"/>
    <w:rsid w:val="003C6592"/>
    <w:rsid w:val="003C7B2B"/>
    <w:rsid w:val="003D1417"/>
    <w:rsid w:val="003D1B6E"/>
    <w:rsid w:val="003D1D38"/>
    <w:rsid w:val="003D2A8D"/>
    <w:rsid w:val="003D486E"/>
    <w:rsid w:val="003D4D75"/>
    <w:rsid w:val="003D5835"/>
    <w:rsid w:val="003D5E10"/>
    <w:rsid w:val="003D64B3"/>
    <w:rsid w:val="003D653B"/>
    <w:rsid w:val="003D75F3"/>
    <w:rsid w:val="003E0D91"/>
    <w:rsid w:val="003E1D9D"/>
    <w:rsid w:val="003E23E2"/>
    <w:rsid w:val="003E2965"/>
    <w:rsid w:val="003E63EC"/>
    <w:rsid w:val="003E7489"/>
    <w:rsid w:val="003F00E9"/>
    <w:rsid w:val="003F081E"/>
    <w:rsid w:val="003F1CC9"/>
    <w:rsid w:val="003F2289"/>
    <w:rsid w:val="003F3099"/>
    <w:rsid w:val="003F324C"/>
    <w:rsid w:val="003F3756"/>
    <w:rsid w:val="003F3A01"/>
    <w:rsid w:val="003F452D"/>
    <w:rsid w:val="003F7000"/>
    <w:rsid w:val="003F70A6"/>
    <w:rsid w:val="00404EAB"/>
    <w:rsid w:val="00405D9B"/>
    <w:rsid w:val="0040699F"/>
    <w:rsid w:val="004069DA"/>
    <w:rsid w:val="0041101F"/>
    <w:rsid w:val="00412C27"/>
    <w:rsid w:val="00413240"/>
    <w:rsid w:val="00413365"/>
    <w:rsid w:val="00414496"/>
    <w:rsid w:val="0041455A"/>
    <w:rsid w:val="00414E7F"/>
    <w:rsid w:val="00415D3B"/>
    <w:rsid w:val="00415D54"/>
    <w:rsid w:val="00416A01"/>
    <w:rsid w:val="00416AC3"/>
    <w:rsid w:val="00417337"/>
    <w:rsid w:val="00417EF6"/>
    <w:rsid w:val="004207C0"/>
    <w:rsid w:val="00420B4B"/>
    <w:rsid w:val="004219AC"/>
    <w:rsid w:val="00421AAC"/>
    <w:rsid w:val="00421AD4"/>
    <w:rsid w:val="00421C81"/>
    <w:rsid w:val="00423278"/>
    <w:rsid w:val="004234C2"/>
    <w:rsid w:val="004239DF"/>
    <w:rsid w:val="00423C08"/>
    <w:rsid w:val="004260E7"/>
    <w:rsid w:val="00427AC5"/>
    <w:rsid w:val="00432272"/>
    <w:rsid w:val="00432C5A"/>
    <w:rsid w:val="00432DD1"/>
    <w:rsid w:val="00432E3E"/>
    <w:rsid w:val="00436095"/>
    <w:rsid w:val="0043649F"/>
    <w:rsid w:val="00440E0C"/>
    <w:rsid w:val="00441AFB"/>
    <w:rsid w:val="0044226E"/>
    <w:rsid w:val="00444417"/>
    <w:rsid w:val="00445426"/>
    <w:rsid w:val="004457AB"/>
    <w:rsid w:val="004471B7"/>
    <w:rsid w:val="00447CF8"/>
    <w:rsid w:val="00447ECA"/>
    <w:rsid w:val="00450203"/>
    <w:rsid w:val="004509C4"/>
    <w:rsid w:val="00450B1F"/>
    <w:rsid w:val="0045193F"/>
    <w:rsid w:val="0045243F"/>
    <w:rsid w:val="00453664"/>
    <w:rsid w:val="00454549"/>
    <w:rsid w:val="00454C77"/>
    <w:rsid w:val="00454EBC"/>
    <w:rsid w:val="004563C2"/>
    <w:rsid w:val="0045655F"/>
    <w:rsid w:val="00456AB8"/>
    <w:rsid w:val="00457E5C"/>
    <w:rsid w:val="00457F78"/>
    <w:rsid w:val="0046027C"/>
    <w:rsid w:val="004604A2"/>
    <w:rsid w:val="00461482"/>
    <w:rsid w:val="004625E5"/>
    <w:rsid w:val="00463BBC"/>
    <w:rsid w:val="004644E8"/>
    <w:rsid w:val="004645E4"/>
    <w:rsid w:val="004651B2"/>
    <w:rsid w:val="004654DA"/>
    <w:rsid w:val="00465A40"/>
    <w:rsid w:val="00465D9E"/>
    <w:rsid w:val="004666E2"/>
    <w:rsid w:val="004671D0"/>
    <w:rsid w:val="0047033A"/>
    <w:rsid w:val="00470399"/>
    <w:rsid w:val="00471A9F"/>
    <w:rsid w:val="00471CDF"/>
    <w:rsid w:val="00472202"/>
    <w:rsid w:val="00473853"/>
    <w:rsid w:val="00474074"/>
    <w:rsid w:val="00474196"/>
    <w:rsid w:val="004748F4"/>
    <w:rsid w:val="004756ED"/>
    <w:rsid w:val="00476709"/>
    <w:rsid w:val="00477074"/>
    <w:rsid w:val="00477F6E"/>
    <w:rsid w:val="004802A3"/>
    <w:rsid w:val="00480E8C"/>
    <w:rsid w:val="00482912"/>
    <w:rsid w:val="00483AA3"/>
    <w:rsid w:val="00484578"/>
    <w:rsid w:val="004856D8"/>
    <w:rsid w:val="00485ECE"/>
    <w:rsid w:val="0048657E"/>
    <w:rsid w:val="004870BF"/>
    <w:rsid w:val="0048729A"/>
    <w:rsid w:val="00487787"/>
    <w:rsid w:val="00490ABD"/>
    <w:rsid w:val="0049130A"/>
    <w:rsid w:val="004936B8"/>
    <w:rsid w:val="004937D7"/>
    <w:rsid w:val="0049406A"/>
    <w:rsid w:val="00494853"/>
    <w:rsid w:val="00494C6B"/>
    <w:rsid w:val="004955F2"/>
    <w:rsid w:val="00495F5E"/>
    <w:rsid w:val="004966FD"/>
    <w:rsid w:val="004970F3"/>
    <w:rsid w:val="004A07C5"/>
    <w:rsid w:val="004A0ADE"/>
    <w:rsid w:val="004A0C7E"/>
    <w:rsid w:val="004A17F6"/>
    <w:rsid w:val="004A300F"/>
    <w:rsid w:val="004A4151"/>
    <w:rsid w:val="004A4392"/>
    <w:rsid w:val="004A57E8"/>
    <w:rsid w:val="004A5AE1"/>
    <w:rsid w:val="004B0AA1"/>
    <w:rsid w:val="004B0D93"/>
    <w:rsid w:val="004B1F93"/>
    <w:rsid w:val="004B38C1"/>
    <w:rsid w:val="004B5493"/>
    <w:rsid w:val="004B668E"/>
    <w:rsid w:val="004B67DA"/>
    <w:rsid w:val="004B6D3D"/>
    <w:rsid w:val="004C08EC"/>
    <w:rsid w:val="004C0D7C"/>
    <w:rsid w:val="004C154F"/>
    <w:rsid w:val="004C27B7"/>
    <w:rsid w:val="004C2CEE"/>
    <w:rsid w:val="004C40E3"/>
    <w:rsid w:val="004C4350"/>
    <w:rsid w:val="004C62BD"/>
    <w:rsid w:val="004C6AD3"/>
    <w:rsid w:val="004D07DF"/>
    <w:rsid w:val="004D19E4"/>
    <w:rsid w:val="004D2B82"/>
    <w:rsid w:val="004D39FA"/>
    <w:rsid w:val="004D3AE2"/>
    <w:rsid w:val="004D4C25"/>
    <w:rsid w:val="004D4EC8"/>
    <w:rsid w:val="004D59DF"/>
    <w:rsid w:val="004D65A0"/>
    <w:rsid w:val="004D69E5"/>
    <w:rsid w:val="004D76A4"/>
    <w:rsid w:val="004D783D"/>
    <w:rsid w:val="004D7B45"/>
    <w:rsid w:val="004E0E22"/>
    <w:rsid w:val="004E2855"/>
    <w:rsid w:val="004E3E02"/>
    <w:rsid w:val="004E53F7"/>
    <w:rsid w:val="004E632F"/>
    <w:rsid w:val="004E63C2"/>
    <w:rsid w:val="004E6CD1"/>
    <w:rsid w:val="004E6FB0"/>
    <w:rsid w:val="004F12BC"/>
    <w:rsid w:val="004F1763"/>
    <w:rsid w:val="004F1CC0"/>
    <w:rsid w:val="004F233C"/>
    <w:rsid w:val="004F2BFA"/>
    <w:rsid w:val="004F3320"/>
    <w:rsid w:val="004F3B41"/>
    <w:rsid w:val="004F3F1E"/>
    <w:rsid w:val="004F4F51"/>
    <w:rsid w:val="004F6AEE"/>
    <w:rsid w:val="004F6DBD"/>
    <w:rsid w:val="00500B3B"/>
    <w:rsid w:val="00502A2E"/>
    <w:rsid w:val="00504B0C"/>
    <w:rsid w:val="00505A83"/>
    <w:rsid w:val="00505F85"/>
    <w:rsid w:val="00505FC9"/>
    <w:rsid w:val="0050694C"/>
    <w:rsid w:val="005071FE"/>
    <w:rsid w:val="00507F71"/>
    <w:rsid w:val="005101A5"/>
    <w:rsid w:val="00511EB8"/>
    <w:rsid w:val="005120F4"/>
    <w:rsid w:val="00512BA5"/>
    <w:rsid w:val="0051326E"/>
    <w:rsid w:val="005140E3"/>
    <w:rsid w:val="0051417A"/>
    <w:rsid w:val="00514C17"/>
    <w:rsid w:val="00514EA0"/>
    <w:rsid w:val="0051500E"/>
    <w:rsid w:val="00517BFF"/>
    <w:rsid w:val="00520334"/>
    <w:rsid w:val="005210D6"/>
    <w:rsid w:val="00521535"/>
    <w:rsid w:val="00521634"/>
    <w:rsid w:val="005216CA"/>
    <w:rsid w:val="00521DB4"/>
    <w:rsid w:val="005227C7"/>
    <w:rsid w:val="0052328B"/>
    <w:rsid w:val="00523367"/>
    <w:rsid w:val="005235F8"/>
    <w:rsid w:val="00523D36"/>
    <w:rsid w:val="005241BB"/>
    <w:rsid w:val="00525120"/>
    <w:rsid w:val="005263E6"/>
    <w:rsid w:val="005277CA"/>
    <w:rsid w:val="0053034E"/>
    <w:rsid w:val="00530A9B"/>
    <w:rsid w:val="00531662"/>
    <w:rsid w:val="00533582"/>
    <w:rsid w:val="0053378F"/>
    <w:rsid w:val="00533D59"/>
    <w:rsid w:val="0053400C"/>
    <w:rsid w:val="00534F37"/>
    <w:rsid w:val="0053603B"/>
    <w:rsid w:val="00536089"/>
    <w:rsid w:val="005363FE"/>
    <w:rsid w:val="00536726"/>
    <w:rsid w:val="00537B08"/>
    <w:rsid w:val="00540834"/>
    <w:rsid w:val="00540BCB"/>
    <w:rsid w:val="00541837"/>
    <w:rsid w:val="005424F1"/>
    <w:rsid w:val="00544CF0"/>
    <w:rsid w:val="005454DD"/>
    <w:rsid w:val="005468B4"/>
    <w:rsid w:val="0054693D"/>
    <w:rsid w:val="005476E8"/>
    <w:rsid w:val="0055004C"/>
    <w:rsid w:val="00553E00"/>
    <w:rsid w:val="00554574"/>
    <w:rsid w:val="00554B6D"/>
    <w:rsid w:val="00554C42"/>
    <w:rsid w:val="005550DA"/>
    <w:rsid w:val="00556404"/>
    <w:rsid w:val="005602DD"/>
    <w:rsid w:val="0056031E"/>
    <w:rsid w:val="00560660"/>
    <w:rsid w:val="00561094"/>
    <w:rsid w:val="005621B9"/>
    <w:rsid w:val="00563C82"/>
    <w:rsid w:val="00563FE5"/>
    <w:rsid w:val="00564C50"/>
    <w:rsid w:val="0056517E"/>
    <w:rsid w:val="0056525F"/>
    <w:rsid w:val="0056548A"/>
    <w:rsid w:val="00565BB7"/>
    <w:rsid w:val="005663CE"/>
    <w:rsid w:val="00566C6B"/>
    <w:rsid w:val="00566E35"/>
    <w:rsid w:val="0056700E"/>
    <w:rsid w:val="005703C0"/>
    <w:rsid w:val="0057096E"/>
    <w:rsid w:val="005709DF"/>
    <w:rsid w:val="0057112C"/>
    <w:rsid w:val="00571A5C"/>
    <w:rsid w:val="00573BE1"/>
    <w:rsid w:val="0057472B"/>
    <w:rsid w:val="00574D3E"/>
    <w:rsid w:val="005779D7"/>
    <w:rsid w:val="00577F53"/>
    <w:rsid w:val="00581CEB"/>
    <w:rsid w:val="00581FFE"/>
    <w:rsid w:val="00582115"/>
    <w:rsid w:val="00582E37"/>
    <w:rsid w:val="00582EB8"/>
    <w:rsid w:val="005833DE"/>
    <w:rsid w:val="0058471D"/>
    <w:rsid w:val="00585DD6"/>
    <w:rsid w:val="005862F7"/>
    <w:rsid w:val="00586CAF"/>
    <w:rsid w:val="00591262"/>
    <w:rsid w:val="005916FF"/>
    <w:rsid w:val="00591CE1"/>
    <w:rsid w:val="005927E2"/>
    <w:rsid w:val="0059293D"/>
    <w:rsid w:val="005935C3"/>
    <w:rsid w:val="005936F5"/>
    <w:rsid w:val="0059393B"/>
    <w:rsid w:val="00595FBB"/>
    <w:rsid w:val="0059657B"/>
    <w:rsid w:val="00596DEE"/>
    <w:rsid w:val="0059720B"/>
    <w:rsid w:val="00597264"/>
    <w:rsid w:val="00597398"/>
    <w:rsid w:val="005A0051"/>
    <w:rsid w:val="005A11F0"/>
    <w:rsid w:val="005A33EA"/>
    <w:rsid w:val="005A3697"/>
    <w:rsid w:val="005A4CCA"/>
    <w:rsid w:val="005A4D49"/>
    <w:rsid w:val="005A570C"/>
    <w:rsid w:val="005A630F"/>
    <w:rsid w:val="005A67CD"/>
    <w:rsid w:val="005A74DA"/>
    <w:rsid w:val="005B0ABF"/>
    <w:rsid w:val="005B2B91"/>
    <w:rsid w:val="005C0F06"/>
    <w:rsid w:val="005C20DA"/>
    <w:rsid w:val="005C2294"/>
    <w:rsid w:val="005C3C51"/>
    <w:rsid w:val="005C5FEF"/>
    <w:rsid w:val="005C6CF7"/>
    <w:rsid w:val="005D02D6"/>
    <w:rsid w:val="005D0AC1"/>
    <w:rsid w:val="005D0C7C"/>
    <w:rsid w:val="005D3DD1"/>
    <w:rsid w:val="005D3FCB"/>
    <w:rsid w:val="005D4774"/>
    <w:rsid w:val="005D52CB"/>
    <w:rsid w:val="005D79E4"/>
    <w:rsid w:val="005D7C1B"/>
    <w:rsid w:val="005E1AD7"/>
    <w:rsid w:val="005E223B"/>
    <w:rsid w:val="005E4E21"/>
    <w:rsid w:val="005E4E83"/>
    <w:rsid w:val="005E53D2"/>
    <w:rsid w:val="005E5488"/>
    <w:rsid w:val="005E63B7"/>
    <w:rsid w:val="005E64B2"/>
    <w:rsid w:val="005E6F94"/>
    <w:rsid w:val="005E747F"/>
    <w:rsid w:val="005E76E8"/>
    <w:rsid w:val="005E7C40"/>
    <w:rsid w:val="005F01D8"/>
    <w:rsid w:val="005F1F3A"/>
    <w:rsid w:val="005F23AD"/>
    <w:rsid w:val="005F2BC4"/>
    <w:rsid w:val="005F2DD0"/>
    <w:rsid w:val="005F5173"/>
    <w:rsid w:val="005F5B04"/>
    <w:rsid w:val="005F618E"/>
    <w:rsid w:val="005F62C7"/>
    <w:rsid w:val="005F7AC7"/>
    <w:rsid w:val="00601C9A"/>
    <w:rsid w:val="00601E8A"/>
    <w:rsid w:val="00601EBA"/>
    <w:rsid w:val="0060494B"/>
    <w:rsid w:val="00605724"/>
    <w:rsid w:val="00605A2F"/>
    <w:rsid w:val="006061C1"/>
    <w:rsid w:val="00606610"/>
    <w:rsid w:val="00606761"/>
    <w:rsid w:val="0060740B"/>
    <w:rsid w:val="00607F43"/>
    <w:rsid w:val="006103B3"/>
    <w:rsid w:val="00610708"/>
    <w:rsid w:val="00610B3C"/>
    <w:rsid w:val="00611480"/>
    <w:rsid w:val="0061228D"/>
    <w:rsid w:val="00614E4D"/>
    <w:rsid w:val="006156B1"/>
    <w:rsid w:val="00615A83"/>
    <w:rsid w:val="00616801"/>
    <w:rsid w:val="00616CFA"/>
    <w:rsid w:val="00620661"/>
    <w:rsid w:val="006209BD"/>
    <w:rsid w:val="006213E4"/>
    <w:rsid w:val="00621A07"/>
    <w:rsid w:val="00621ED0"/>
    <w:rsid w:val="00622884"/>
    <w:rsid w:val="00623964"/>
    <w:rsid w:val="00624D9E"/>
    <w:rsid w:val="00624F34"/>
    <w:rsid w:val="00625264"/>
    <w:rsid w:val="00625332"/>
    <w:rsid w:val="00625698"/>
    <w:rsid w:val="006274B9"/>
    <w:rsid w:val="00631551"/>
    <w:rsid w:val="006332F9"/>
    <w:rsid w:val="00633970"/>
    <w:rsid w:val="00633D4E"/>
    <w:rsid w:val="006349B3"/>
    <w:rsid w:val="00637012"/>
    <w:rsid w:val="006374B2"/>
    <w:rsid w:val="00637D48"/>
    <w:rsid w:val="00637FB4"/>
    <w:rsid w:val="006403E8"/>
    <w:rsid w:val="006407F5"/>
    <w:rsid w:val="00640AB7"/>
    <w:rsid w:val="00641664"/>
    <w:rsid w:val="00641ED5"/>
    <w:rsid w:val="0064294D"/>
    <w:rsid w:val="00644205"/>
    <w:rsid w:val="00644469"/>
    <w:rsid w:val="0064478E"/>
    <w:rsid w:val="00644811"/>
    <w:rsid w:val="00645761"/>
    <w:rsid w:val="00645A3E"/>
    <w:rsid w:val="00645B1A"/>
    <w:rsid w:val="006468E8"/>
    <w:rsid w:val="00646BF5"/>
    <w:rsid w:val="00646C3F"/>
    <w:rsid w:val="006477A4"/>
    <w:rsid w:val="006502FE"/>
    <w:rsid w:val="006515DB"/>
    <w:rsid w:val="0065174F"/>
    <w:rsid w:val="00651870"/>
    <w:rsid w:val="00653109"/>
    <w:rsid w:val="00653E0D"/>
    <w:rsid w:val="006574E9"/>
    <w:rsid w:val="00657AE4"/>
    <w:rsid w:val="00660CFF"/>
    <w:rsid w:val="0066147F"/>
    <w:rsid w:val="00661D8D"/>
    <w:rsid w:val="00661E20"/>
    <w:rsid w:val="00662BF1"/>
    <w:rsid w:val="0066329A"/>
    <w:rsid w:val="00663D80"/>
    <w:rsid w:val="00665321"/>
    <w:rsid w:val="00665FE4"/>
    <w:rsid w:val="00666D74"/>
    <w:rsid w:val="00666FD5"/>
    <w:rsid w:val="00667671"/>
    <w:rsid w:val="006710D4"/>
    <w:rsid w:val="006728BA"/>
    <w:rsid w:val="00673835"/>
    <w:rsid w:val="00674077"/>
    <w:rsid w:val="006748EC"/>
    <w:rsid w:val="00674ED9"/>
    <w:rsid w:val="00676010"/>
    <w:rsid w:val="00680F8B"/>
    <w:rsid w:val="00681931"/>
    <w:rsid w:val="006826A4"/>
    <w:rsid w:val="0068311B"/>
    <w:rsid w:val="00683336"/>
    <w:rsid w:val="0068496F"/>
    <w:rsid w:val="00684B01"/>
    <w:rsid w:val="00684CA7"/>
    <w:rsid w:val="006856E4"/>
    <w:rsid w:val="0068657C"/>
    <w:rsid w:val="00686582"/>
    <w:rsid w:val="006865CD"/>
    <w:rsid w:val="006879AD"/>
    <w:rsid w:val="00687B5A"/>
    <w:rsid w:val="00690EDD"/>
    <w:rsid w:val="00691E16"/>
    <w:rsid w:val="00692F9B"/>
    <w:rsid w:val="0069488D"/>
    <w:rsid w:val="006949B3"/>
    <w:rsid w:val="006A1867"/>
    <w:rsid w:val="006A1F77"/>
    <w:rsid w:val="006A220E"/>
    <w:rsid w:val="006A3F26"/>
    <w:rsid w:val="006A59C6"/>
    <w:rsid w:val="006A5BBD"/>
    <w:rsid w:val="006A65BA"/>
    <w:rsid w:val="006A6FE5"/>
    <w:rsid w:val="006B0485"/>
    <w:rsid w:val="006B1CF5"/>
    <w:rsid w:val="006B2F76"/>
    <w:rsid w:val="006B3169"/>
    <w:rsid w:val="006B3ADC"/>
    <w:rsid w:val="006B4C30"/>
    <w:rsid w:val="006B4E4C"/>
    <w:rsid w:val="006B627F"/>
    <w:rsid w:val="006B62CE"/>
    <w:rsid w:val="006B7F86"/>
    <w:rsid w:val="006C0189"/>
    <w:rsid w:val="006C03C5"/>
    <w:rsid w:val="006C1371"/>
    <w:rsid w:val="006C13DD"/>
    <w:rsid w:val="006C1E7F"/>
    <w:rsid w:val="006C3FA6"/>
    <w:rsid w:val="006C62E5"/>
    <w:rsid w:val="006D0052"/>
    <w:rsid w:val="006D111A"/>
    <w:rsid w:val="006D3BD2"/>
    <w:rsid w:val="006D5E44"/>
    <w:rsid w:val="006D62FD"/>
    <w:rsid w:val="006E0084"/>
    <w:rsid w:val="006E19CF"/>
    <w:rsid w:val="006E1B2F"/>
    <w:rsid w:val="006E405A"/>
    <w:rsid w:val="006E683F"/>
    <w:rsid w:val="006E693F"/>
    <w:rsid w:val="006E7034"/>
    <w:rsid w:val="006E7782"/>
    <w:rsid w:val="006E7C91"/>
    <w:rsid w:val="006F1D71"/>
    <w:rsid w:val="006F2D87"/>
    <w:rsid w:val="006F30F4"/>
    <w:rsid w:val="006F3D08"/>
    <w:rsid w:val="006F49C6"/>
    <w:rsid w:val="006F4E1E"/>
    <w:rsid w:val="006F5ED5"/>
    <w:rsid w:val="006F5F7F"/>
    <w:rsid w:val="006F7887"/>
    <w:rsid w:val="00700937"/>
    <w:rsid w:val="00700C33"/>
    <w:rsid w:val="00702BEF"/>
    <w:rsid w:val="0070375D"/>
    <w:rsid w:val="007037E7"/>
    <w:rsid w:val="0070571F"/>
    <w:rsid w:val="007058E5"/>
    <w:rsid w:val="00706080"/>
    <w:rsid w:val="00710A19"/>
    <w:rsid w:val="00711115"/>
    <w:rsid w:val="007117B3"/>
    <w:rsid w:val="00712140"/>
    <w:rsid w:val="00713D9B"/>
    <w:rsid w:val="007145B9"/>
    <w:rsid w:val="00714B24"/>
    <w:rsid w:val="00714C4C"/>
    <w:rsid w:val="00716781"/>
    <w:rsid w:val="00717441"/>
    <w:rsid w:val="00720EC0"/>
    <w:rsid w:val="00720EC4"/>
    <w:rsid w:val="00727941"/>
    <w:rsid w:val="007306E8"/>
    <w:rsid w:val="00733498"/>
    <w:rsid w:val="007334EA"/>
    <w:rsid w:val="00733A5F"/>
    <w:rsid w:val="007340B7"/>
    <w:rsid w:val="00734AF2"/>
    <w:rsid w:val="0073578F"/>
    <w:rsid w:val="00737289"/>
    <w:rsid w:val="007379B9"/>
    <w:rsid w:val="00737D05"/>
    <w:rsid w:val="007403B9"/>
    <w:rsid w:val="0074041E"/>
    <w:rsid w:val="00741215"/>
    <w:rsid w:val="00742164"/>
    <w:rsid w:val="007422A4"/>
    <w:rsid w:val="00742E0B"/>
    <w:rsid w:val="00743F38"/>
    <w:rsid w:val="00745545"/>
    <w:rsid w:val="007472DC"/>
    <w:rsid w:val="00747C12"/>
    <w:rsid w:val="007505E5"/>
    <w:rsid w:val="00753489"/>
    <w:rsid w:val="0075466F"/>
    <w:rsid w:val="007550C6"/>
    <w:rsid w:val="00756172"/>
    <w:rsid w:val="0076084D"/>
    <w:rsid w:val="00761B27"/>
    <w:rsid w:val="00762176"/>
    <w:rsid w:val="00765204"/>
    <w:rsid w:val="00765275"/>
    <w:rsid w:val="00766D54"/>
    <w:rsid w:val="00766E75"/>
    <w:rsid w:val="00767202"/>
    <w:rsid w:val="0076747E"/>
    <w:rsid w:val="00771E34"/>
    <w:rsid w:val="00773DEC"/>
    <w:rsid w:val="00774A39"/>
    <w:rsid w:val="007753F5"/>
    <w:rsid w:val="00777147"/>
    <w:rsid w:val="00777D45"/>
    <w:rsid w:val="00781046"/>
    <w:rsid w:val="007812DC"/>
    <w:rsid w:val="0078141A"/>
    <w:rsid w:val="00784826"/>
    <w:rsid w:val="00786F37"/>
    <w:rsid w:val="00786F8A"/>
    <w:rsid w:val="00787E91"/>
    <w:rsid w:val="007906D1"/>
    <w:rsid w:val="00790F66"/>
    <w:rsid w:val="007919CB"/>
    <w:rsid w:val="00793980"/>
    <w:rsid w:val="00793F10"/>
    <w:rsid w:val="00794104"/>
    <w:rsid w:val="00794526"/>
    <w:rsid w:val="00794AFC"/>
    <w:rsid w:val="007954F8"/>
    <w:rsid w:val="0079587B"/>
    <w:rsid w:val="00795DF1"/>
    <w:rsid w:val="007962D3"/>
    <w:rsid w:val="00796DBA"/>
    <w:rsid w:val="0079744A"/>
    <w:rsid w:val="007A054E"/>
    <w:rsid w:val="007A132C"/>
    <w:rsid w:val="007A1409"/>
    <w:rsid w:val="007A1751"/>
    <w:rsid w:val="007A1A27"/>
    <w:rsid w:val="007A2F77"/>
    <w:rsid w:val="007A3E43"/>
    <w:rsid w:val="007A474E"/>
    <w:rsid w:val="007A4CBE"/>
    <w:rsid w:val="007A4D8A"/>
    <w:rsid w:val="007B46E8"/>
    <w:rsid w:val="007B614C"/>
    <w:rsid w:val="007B706B"/>
    <w:rsid w:val="007C03AF"/>
    <w:rsid w:val="007C0D33"/>
    <w:rsid w:val="007C2CE5"/>
    <w:rsid w:val="007C37D9"/>
    <w:rsid w:val="007C3CFA"/>
    <w:rsid w:val="007C3DEB"/>
    <w:rsid w:val="007C47EB"/>
    <w:rsid w:val="007C6428"/>
    <w:rsid w:val="007C66BF"/>
    <w:rsid w:val="007C676F"/>
    <w:rsid w:val="007C7062"/>
    <w:rsid w:val="007C7675"/>
    <w:rsid w:val="007D1AE3"/>
    <w:rsid w:val="007D482C"/>
    <w:rsid w:val="007D4B92"/>
    <w:rsid w:val="007D5E86"/>
    <w:rsid w:val="007D6D1F"/>
    <w:rsid w:val="007D722E"/>
    <w:rsid w:val="007D7608"/>
    <w:rsid w:val="007E08A5"/>
    <w:rsid w:val="007E1C96"/>
    <w:rsid w:val="007E2429"/>
    <w:rsid w:val="007E2A43"/>
    <w:rsid w:val="007E34B9"/>
    <w:rsid w:val="007E39EA"/>
    <w:rsid w:val="007E514C"/>
    <w:rsid w:val="007E55D9"/>
    <w:rsid w:val="007E586B"/>
    <w:rsid w:val="007E5B51"/>
    <w:rsid w:val="007F0521"/>
    <w:rsid w:val="007F05DD"/>
    <w:rsid w:val="007F0C23"/>
    <w:rsid w:val="007F105C"/>
    <w:rsid w:val="007F2B7A"/>
    <w:rsid w:val="007F5297"/>
    <w:rsid w:val="007F66C8"/>
    <w:rsid w:val="007F7F55"/>
    <w:rsid w:val="0080001A"/>
    <w:rsid w:val="008008D2"/>
    <w:rsid w:val="008028E2"/>
    <w:rsid w:val="00803A09"/>
    <w:rsid w:val="00805364"/>
    <w:rsid w:val="00806260"/>
    <w:rsid w:val="00807925"/>
    <w:rsid w:val="0081197E"/>
    <w:rsid w:val="00811FB1"/>
    <w:rsid w:val="00812B8F"/>
    <w:rsid w:val="00814014"/>
    <w:rsid w:val="0081447A"/>
    <w:rsid w:val="00814692"/>
    <w:rsid w:val="0081474D"/>
    <w:rsid w:val="008148DE"/>
    <w:rsid w:val="00814A1B"/>
    <w:rsid w:val="00814C09"/>
    <w:rsid w:val="00815911"/>
    <w:rsid w:val="00816444"/>
    <w:rsid w:val="00817D5B"/>
    <w:rsid w:val="00820BE7"/>
    <w:rsid w:val="00821B51"/>
    <w:rsid w:val="0082323F"/>
    <w:rsid w:val="008234BF"/>
    <w:rsid w:val="0082445C"/>
    <w:rsid w:val="00826AAB"/>
    <w:rsid w:val="00830AB3"/>
    <w:rsid w:val="00830E89"/>
    <w:rsid w:val="00831636"/>
    <w:rsid w:val="0083201F"/>
    <w:rsid w:val="008322A4"/>
    <w:rsid w:val="0083314B"/>
    <w:rsid w:val="008334FD"/>
    <w:rsid w:val="00834879"/>
    <w:rsid w:val="00834E7D"/>
    <w:rsid w:val="00836A5D"/>
    <w:rsid w:val="00837AAA"/>
    <w:rsid w:val="00840A61"/>
    <w:rsid w:val="00840D8D"/>
    <w:rsid w:val="008420F2"/>
    <w:rsid w:val="008428BA"/>
    <w:rsid w:val="00843B19"/>
    <w:rsid w:val="00845029"/>
    <w:rsid w:val="0085045E"/>
    <w:rsid w:val="00850883"/>
    <w:rsid w:val="00852C67"/>
    <w:rsid w:val="008568F4"/>
    <w:rsid w:val="00856ABF"/>
    <w:rsid w:val="0085712D"/>
    <w:rsid w:val="008573E0"/>
    <w:rsid w:val="00857AD2"/>
    <w:rsid w:val="00860EE7"/>
    <w:rsid w:val="00860F64"/>
    <w:rsid w:val="008611C0"/>
    <w:rsid w:val="00861A9B"/>
    <w:rsid w:val="00861BB4"/>
    <w:rsid w:val="0086315F"/>
    <w:rsid w:val="00863382"/>
    <w:rsid w:val="0086340C"/>
    <w:rsid w:val="00863414"/>
    <w:rsid w:val="008634BF"/>
    <w:rsid w:val="00866361"/>
    <w:rsid w:val="00866C14"/>
    <w:rsid w:val="00866C6A"/>
    <w:rsid w:val="00867993"/>
    <w:rsid w:val="00871131"/>
    <w:rsid w:val="008726AA"/>
    <w:rsid w:val="00872F0C"/>
    <w:rsid w:val="00873AA7"/>
    <w:rsid w:val="00874850"/>
    <w:rsid w:val="00876057"/>
    <w:rsid w:val="008766A3"/>
    <w:rsid w:val="00876BA5"/>
    <w:rsid w:val="00876C22"/>
    <w:rsid w:val="008776FD"/>
    <w:rsid w:val="008779C6"/>
    <w:rsid w:val="008808C6"/>
    <w:rsid w:val="00880EEE"/>
    <w:rsid w:val="00880F7C"/>
    <w:rsid w:val="0088293C"/>
    <w:rsid w:val="0088460E"/>
    <w:rsid w:val="00884D9E"/>
    <w:rsid w:val="00884F17"/>
    <w:rsid w:val="00885999"/>
    <w:rsid w:val="00886030"/>
    <w:rsid w:val="0088652C"/>
    <w:rsid w:val="00886B7B"/>
    <w:rsid w:val="0088700D"/>
    <w:rsid w:val="0088760D"/>
    <w:rsid w:val="00891879"/>
    <w:rsid w:val="00892716"/>
    <w:rsid w:val="0089566C"/>
    <w:rsid w:val="008963F7"/>
    <w:rsid w:val="008A1C34"/>
    <w:rsid w:val="008A2B7A"/>
    <w:rsid w:val="008A3A1C"/>
    <w:rsid w:val="008A73DF"/>
    <w:rsid w:val="008A799C"/>
    <w:rsid w:val="008B0C29"/>
    <w:rsid w:val="008B1AB8"/>
    <w:rsid w:val="008B2B5C"/>
    <w:rsid w:val="008B67DC"/>
    <w:rsid w:val="008B70D9"/>
    <w:rsid w:val="008B7620"/>
    <w:rsid w:val="008B7D43"/>
    <w:rsid w:val="008C1822"/>
    <w:rsid w:val="008C280B"/>
    <w:rsid w:val="008C5E83"/>
    <w:rsid w:val="008D00E5"/>
    <w:rsid w:val="008D034A"/>
    <w:rsid w:val="008D10E4"/>
    <w:rsid w:val="008D17D8"/>
    <w:rsid w:val="008D203D"/>
    <w:rsid w:val="008D3DA2"/>
    <w:rsid w:val="008D3ED7"/>
    <w:rsid w:val="008D3FE1"/>
    <w:rsid w:val="008D4ECA"/>
    <w:rsid w:val="008D563E"/>
    <w:rsid w:val="008D58AB"/>
    <w:rsid w:val="008D5A10"/>
    <w:rsid w:val="008D68D1"/>
    <w:rsid w:val="008D7384"/>
    <w:rsid w:val="008E01EC"/>
    <w:rsid w:val="008E08BB"/>
    <w:rsid w:val="008E1432"/>
    <w:rsid w:val="008E1BC0"/>
    <w:rsid w:val="008E317D"/>
    <w:rsid w:val="008E5176"/>
    <w:rsid w:val="008E54C1"/>
    <w:rsid w:val="008E5CF1"/>
    <w:rsid w:val="008E64AA"/>
    <w:rsid w:val="008E6BA1"/>
    <w:rsid w:val="008E736B"/>
    <w:rsid w:val="008E7402"/>
    <w:rsid w:val="008F02A3"/>
    <w:rsid w:val="008F0764"/>
    <w:rsid w:val="008F10DD"/>
    <w:rsid w:val="008F1C9F"/>
    <w:rsid w:val="008F21C1"/>
    <w:rsid w:val="008F3132"/>
    <w:rsid w:val="008F340F"/>
    <w:rsid w:val="008F365B"/>
    <w:rsid w:val="008F436B"/>
    <w:rsid w:val="008F508B"/>
    <w:rsid w:val="008F78EA"/>
    <w:rsid w:val="00900CBB"/>
    <w:rsid w:val="00900E75"/>
    <w:rsid w:val="009015F2"/>
    <w:rsid w:val="009016B6"/>
    <w:rsid w:val="0090191C"/>
    <w:rsid w:val="00901E13"/>
    <w:rsid w:val="009030CF"/>
    <w:rsid w:val="00903267"/>
    <w:rsid w:val="00903A04"/>
    <w:rsid w:val="00903D7C"/>
    <w:rsid w:val="0090490C"/>
    <w:rsid w:val="0091021D"/>
    <w:rsid w:val="00910C3D"/>
    <w:rsid w:val="00912B1A"/>
    <w:rsid w:val="009143E5"/>
    <w:rsid w:val="00914B24"/>
    <w:rsid w:val="00915423"/>
    <w:rsid w:val="00915F56"/>
    <w:rsid w:val="00916C78"/>
    <w:rsid w:val="009201BA"/>
    <w:rsid w:val="009201BD"/>
    <w:rsid w:val="00920353"/>
    <w:rsid w:val="00921035"/>
    <w:rsid w:val="009237C3"/>
    <w:rsid w:val="00923CB6"/>
    <w:rsid w:val="00924190"/>
    <w:rsid w:val="00924380"/>
    <w:rsid w:val="009261AF"/>
    <w:rsid w:val="009266BC"/>
    <w:rsid w:val="009269BD"/>
    <w:rsid w:val="009277D8"/>
    <w:rsid w:val="00927D99"/>
    <w:rsid w:val="009301D0"/>
    <w:rsid w:val="00931177"/>
    <w:rsid w:val="009315B8"/>
    <w:rsid w:val="009322A2"/>
    <w:rsid w:val="00932A89"/>
    <w:rsid w:val="00933D85"/>
    <w:rsid w:val="009342B5"/>
    <w:rsid w:val="00935F66"/>
    <w:rsid w:val="0093654A"/>
    <w:rsid w:val="0093684A"/>
    <w:rsid w:val="009373E9"/>
    <w:rsid w:val="009374E0"/>
    <w:rsid w:val="009376ED"/>
    <w:rsid w:val="00937A66"/>
    <w:rsid w:val="00937D1D"/>
    <w:rsid w:val="009419AB"/>
    <w:rsid w:val="00941B00"/>
    <w:rsid w:val="00941D4D"/>
    <w:rsid w:val="00941EFE"/>
    <w:rsid w:val="00942357"/>
    <w:rsid w:val="009428E0"/>
    <w:rsid w:val="0094325E"/>
    <w:rsid w:val="00943C4F"/>
    <w:rsid w:val="00944BF5"/>
    <w:rsid w:val="00945650"/>
    <w:rsid w:val="00945D9D"/>
    <w:rsid w:val="00946333"/>
    <w:rsid w:val="00946578"/>
    <w:rsid w:val="0094713D"/>
    <w:rsid w:val="009473F9"/>
    <w:rsid w:val="0095158B"/>
    <w:rsid w:val="00951CFD"/>
    <w:rsid w:val="0095283D"/>
    <w:rsid w:val="009532D9"/>
    <w:rsid w:val="00953B7E"/>
    <w:rsid w:val="00953CCF"/>
    <w:rsid w:val="00953E32"/>
    <w:rsid w:val="00954732"/>
    <w:rsid w:val="00955BBA"/>
    <w:rsid w:val="00956202"/>
    <w:rsid w:val="00960A3E"/>
    <w:rsid w:val="0096106F"/>
    <w:rsid w:val="009611CE"/>
    <w:rsid w:val="00961449"/>
    <w:rsid w:val="00961688"/>
    <w:rsid w:val="00963218"/>
    <w:rsid w:val="00963A16"/>
    <w:rsid w:val="00963CFE"/>
    <w:rsid w:val="0096450C"/>
    <w:rsid w:val="009649B5"/>
    <w:rsid w:val="0096623E"/>
    <w:rsid w:val="00966393"/>
    <w:rsid w:val="00967CD9"/>
    <w:rsid w:val="009709ED"/>
    <w:rsid w:val="00970CA9"/>
    <w:rsid w:val="00971CA5"/>
    <w:rsid w:val="009723D0"/>
    <w:rsid w:val="009737AF"/>
    <w:rsid w:val="00973940"/>
    <w:rsid w:val="0097471D"/>
    <w:rsid w:val="00975030"/>
    <w:rsid w:val="00975C10"/>
    <w:rsid w:val="00977BDC"/>
    <w:rsid w:val="009802D5"/>
    <w:rsid w:val="009811E0"/>
    <w:rsid w:val="0098155D"/>
    <w:rsid w:val="00983BBE"/>
    <w:rsid w:val="009852DE"/>
    <w:rsid w:val="009854AF"/>
    <w:rsid w:val="0098775C"/>
    <w:rsid w:val="0099027F"/>
    <w:rsid w:val="009902B5"/>
    <w:rsid w:val="0099231D"/>
    <w:rsid w:val="009937CE"/>
    <w:rsid w:val="00993C86"/>
    <w:rsid w:val="009941D0"/>
    <w:rsid w:val="0099451F"/>
    <w:rsid w:val="00995ABB"/>
    <w:rsid w:val="00996703"/>
    <w:rsid w:val="00997853"/>
    <w:rsid w:val="009A0C6F"/>
    <w:rsid w:val="009A2823"/>
    <w:rsid w:val="009A4D8B"/>
    <w:rsid w:val="009A7BEE"/>
    <w:rsid w:val="009B124D"/>
    <w:rsid w:val="009B2FC2"/>
    <w:rsid w:val="009B3BF4"/>
    <w:rsid w:val="009B3D9A"/>
    <w:rsid w:val="009B4054"/>
    <w:rsid w:val="009B4E11"/>
    <w:rsid w:val="009B66AB"/>
    <w:rsid w:val="009B6FED"/>
    <w:rsid w:val="009B7056"/>
    <w:rsid w:val="009B7756"/>
    <w:rsid w:val="009C09C6"/>
    <w:rsid w:val="009C1ECE"/>
    <w:rsid w:val="009C41B5"/>
    <w:rsid w:val="009C52B3"/>
    <w:rsid w:val="009C588A"/>
    <w:rsid w:val="009C680E"/>
    <w:rsid w:val="009C7905"/>
    <w:rsid w:val="009D08FD"/>
    <w:rsid w:val="009D149A"/>
    <w:rsid w:val="009D2992"/>
    <w:rsid w:val="009D29E8"/>
    <w:rsid w:val="009D2F67"/>
    <w:rsid w:val="009D4668"/>
    <w:rsid w:val="009D4F9F"/>
    <w:rsid w:val="009D60D3"/>
    <w:rsid w:val="009D7233"/>
    <w:rsid w:val="009D776A"/>
    <w:rsid w:val="009D7F62"/>
    <w:rsid w:val="009E32E7"/>
    <w:rsid w:val="009E4A2A"/>
    <w:rsid w:val="009E4CA2"/>
    <w:rsid w:val="009E544E"/>
    <w:rsid w:val="009E5642"/>
    <w:rsid w:val="009E71ED"/>
    <w:rsid w:val="009F0637"/>
    <w:rsid w:val="009F14A1"/>
    <w:rsid w:val="009F2D90"/>
    <w:rsid w:val="009F3192"/>
    <w:rsid w:val="009F4390"/>
    <w:rsid w:val="009F4442"/>
    <w:rsid w:val="009F4E36"/>
    <w:rsid w:val="009F60F9"/>
    <w:rsid w:val="009F687E"/>
    <w:rsid w:val="009F701B"/>
    <w:rsid w:val="00A00631"/>
    <w:rsid w:val="00A02A05"/>
    <w:rsid w:val="00A02A33"/>
    <w:rsid w:val="00A03A41"/>
    <w:rsid w:val="00A04F85"/>
    <w:rsid w:val="00A05EE3"/>
    <w:rsid w:val="00A105A1"/>
    <w:rsid w:val="00A10744"/>
    <w:rsid w:val="00A12044"/>
    <w:rsid w:val="00A124EB"/>
    <w:rsid w:val="00A12F0C"/>
    <w:rsid w:val="00A131A1"/>
    <w:rsid w:val="00A14F1C"/>
    <w:rsid w:val="00A154C2"/>
    <w:rsid w:val="00A1578B"/>
    <w:rsid w:val="00A161B9"/>
    <w:rsid w:val="00A212D2"/>
    <w:rsid w:val="00A21D80"/>
    <w:rsid w:val="00A22D93"/>
    <w:rsid w:val="00A23718"/>
    <w:rsid w:val="00A25BB7"/>
    <w:rsid w:val="00A27235"/>
    <w:rsid w:val="00A27699"/>
    <w:rsid w:val="00A305CC"/>
    <w:rsid w:val="00A325EC"/>
    <w:rsid w:val="00A341C3"/>
    <w:rsid w:val="00A34845"/>
    <w:rsid w:val="00A357EE"/>
    <w:rsid w:val="00A36243"/>
    <w:rsid w:val="00A3724C"/>
    <w:rsid w:val="00A3748D"/>
    <w:rsid w:val="00A42232"/>
    <w:rsid w:val="00A42315"/>
    <w:rsid w:val="00A43604"/>
    <w:rsid w:val="00A4471D"/>
    <w:rsid w:val="00A44D30"/>
    <w:rsid w:val="00A44EAB"/>
    <w:rsid w:val="00A454A3"/>
    <w:rsid w:val="00A4693C"/>
    <w:rsid w:val="00A46956"/>
    <w:rsid w:val="00A46AC7"/>
    <w:rsid w:val="00A478CA"/>
    <w:rsid w:val="00A56A69"/>
    <w:rsid w:val="00A56D63"/>
    <w:rsid w:val="00A5753A"/>
    <w:rsid w:val="00A62A58"/>
    <w:rsid w:val="00A62B2E"/>
    <w:rsid w:val="00A62D8E"/>
    <w:rsid w:val="00A631D8"/>
    <w:rsid w:val="00A633C5"/>
    <w:rsid w:val="00A637A1"/>
    <w:rsid w:val="00A639E6"/>
    <w:rsid w:val="00A63D22"/>
    <w:rsid w:val="00A64169"/>
    <w:rsid w:val="00A64C80"/>
    <w:rsid w:val="00A66106"/>
    <w:rsid w:val="00A66B3E"/>
    <w:rsid w:val="00A67395"/>
    <w:rsid w:val="00A7098D"/>
    <w:rsid w:val="00A71416"/>
    <w:rsid w:val="00A71A97"/>
    <w:rsid w:val="00A72972"/>
    <w:rsid w:val="00A72E6A"/>
    <w:rsid w:val="00A73F11"/>
    <w:rsid w:val="00A750FF"/>
    <w:rsid w:val="00A75B6A"/>
    <w:rsid w:val="00A779F6"/>
    <w:rsid w:val="00A77FF7"/>
    <w:rsid w:val="00A80314"/>
    <w:rsid w:val="00A81CEA"/>
    <w:rsid w:val="00A835F2"/>
    <w:rsid w:val="00A840BF"/>
    <w:rsid w:val="00A844EF"/>
    <w:rsid w:val="00A84F74"/>
    <w:rsid w:val="00A85D13"/>
    <w:rsid w:val="00A877A2"/>
    <w:rsid w:val="00A87B4D"/>
    <w:rsid w:val="00A87B76"/>
    <w:rsid w:val="00A90BA5"/>
    <w:rsid w:val="00A91D9E"/>
    <w:rsid w:val="00A91FD4"/>
    <w:rsid w:val="00A9230A"/>
    <w:rsid w:val="00A92732"/>
    <w:rsid w:val="00A93747"/>
    <w:rsid w:val="00A944A7"/>
    <w:rsid w:val="00A953A2"/>
    <w:rsid w:val="00A96E60"/>
    <w:rsid w:val="00A97099"/>
    <w:rsid w:val="00A97223"/>
    <w:rsid w:val="00A97895"/>
    <w:rsid w:val="00A97CB8"/>
    <w:rsid w:val="00AA0EA9"/>
    <w:rsid w:val="00AA198B"/>
    <w:rsid w:val="00AA31F9"/>
    <w:rsid w:val="00AA6C06"/>
    <w:rsid w:val="00AA6ED9"/>
    <w:rsid w:val="00AB0219"/>
    <w:rsid w:val="00AB0474"/>
    <w:rsid w:val="00AB04B3"/>
    <w:rsid w:val="00AB1604"/>
    <w:rsid w:val="00AB1B85"/>
    <w:rsid w:val="00AB24EE"/>
    <w:rsid w:val="00AB38DF"/>
    <w:rsid w:val="00AB5593"/>
    <w:rsid w:val="00AB625E"/>
    <w:rsid w:val="00AB6AB1"/>
    <w:rsid w:val="00AB705E"/>
    <w:rsid w:val="00AB7310"/>
    <w:rsid w:val="00AC0ED3"/>
    <w:rsid w:val="00AC10CE"/>
    <w:rsid w:val="00AC2864"/>
    <w:rsid w:val="00AC35E7"/>
    <w:rsid w:val="00AC3A9D"/>
    <w:rsid w:val="00AC49FD"/>
    <w:rsid w:val="00AC4B56"/>
    <w:rsid w:val="00AD4599"/>
    <w:rsid w:val="00AD5102"/>
    <w:rsid w:val="00AD5E01"/>
    <w:rsid w:val="00AD707B"/>
    <w:rsid w:val="00AD7440"/>
    <w:rsid w:val="00AE0504"/>
    <w:rsid w:val="00AE11B6"/>
    <w:rsid w:val="00AE21F1"/>
    <w:rsid w:val="00AE360A"/>
    <w:rsid w:val="00AE4B75"/>
    <w:rsid w:val="00AE4BF6"/>
    <w:rsid w:val="00AE6939"/>
    <w:rsid w:val="00AE7ECD"/>
    <w:rsid w:val="00AF16CA"/>
    <w:rsid w:val="00AF2073"/>
    <w:rsid w:val="00AF334B"/>
    <w:rsid w:val="00AF3A53"/>
    <w:rsid w:val="00AF47A4"/>
    <w:rsid w:val="00AF5C3C"/>
    <w:rsid w:val="00AF622E"/>
    <w:rsid w:val="00AF721B"/>
    <w:rsid w:val="00AF7D78"/>
    <w:rsid w:val="00B0266C"/>
    <w:rsid w:val="00B02AC8"/>
    <w:rsid w:val="00B03ECC"/>
    <w:rsid w:val="00B05D35"/>
    <w:rsid w:val="00B05ECE"/>
    <w:rsid w:val="00B06CD3"/>
    <w:rsid w:val="00B06DD7"/>
    <w:rsid w:val="00B078A0"/>
    <w:rsid w:val="00B1158F"/>
    <w:rsid w:val="00B12607"/>
    <w:rsid w:val="00B12E0A"/>
    <w:rsid w:val="00B13435"/>
    <w:rsid w:val="00B155A0"/>
    <w:rsid w:val="00B15AB2"/>
    <w:rsid w:val="00B15B29"/>
    <w:rsid w:val="00B20646"/>
    <w:rsid w:val="00B20B1B"/>
    <w:rsid w:val="00B2389E"/>
    <w:rsid w:val="00B23AF2"/>
    <w:rsid w:val="00B2413C"/>
    <w:rsid w:val="00B24632"/>
    <w:rsid w:val="00B26A5E"/>
    <w:rsid w:val="00B30003"/>
    <w:rsid w:val="00B3035E"/>
    <w:rsid w:val="00B3072E"/>
    <w:rsid w:val="00B314D3"/>
    <w:rsid w:val="00B32071"/>
    <w:rsid w:val="00B326C1"/>
    <w:rsid w:val="00B32D05"/>
    <w:rsid w:val="00B33672"/>
    <w:rsid w:val="00B357CE"/>
    <w:rsid w:val="00B35D30"/>
    <w:rsid w:val="00B36045"/>
    <w:rsid w:val="00B360DA"/>
    <w:rsid w:val="00B36477"/>
    <w:rsid w:val="00B36716"/>
    <w:rsid w:val="00B36A02"/>
    <w:rsid w:val="00B36F90"/>
    <w:rsid w:val="00B37642"/>
    <w:rsid w:val="00B41ADE"/>
    <w:rsid w:val="00B41CEC"/>
    <w:rsid w:val="00B42346"/>
    <w:rsid w:val="00B42A97"/>
    <w:rsid w:val="00B433FD"/>
    <w:rsid w:val="00B45217"/>
    <w:rsid w:val="00B4603F"/>
    <w:rsid w:val="00B46755"/>
    <w:rsid w:val="00B50507"/>
    <w:rsid w:val="00B5085E"/>
    <w:rsid w:val="00B50D1F"/>
    <w:rsid w:val="00B516B5"/>
    <w:rsid w:val="00B5191A"/>
    <w:rsid w:val="00B52E81"/>
    <w:rsid w:val="00B549C2"/>
    <w:rsid w:val="00B54D92"/>
    <w:rsid w:val="00B5684D"/>
    <w:rsid w:val="00B56D83"/>
    <w:rsid w:val="00B60281"/>
    <w:rsid w:val="00B613B9"/>
    <w:rsid w:val="00B61726"/>
    <w:rsid w:val="00B61F0B"/>
    <w:rsid w:val="00B62501"/>
    <w:rsid w:val="00B626D4"/>
    <w:rsid w:val="00B6290C"/>
    <w:rsid w:val="00B64427"/>
    <w:rsid w:val="00B653B0"/>
    <w:rsid w:val="00B659A1"/>
    <w:rsid w:val="00B677F7"/>
    <w:rsid w:val="00B726FD"/>
    <w:rsid w:val="00B736B0"/>
    <w:rsid w:val="00B7421D"/>
    <w:rsid w:val="00B756F2"/>
    <w:rsid w:val="00B76F74"/>
    <w:rsid w:val="00B8147A"/>
    <w:rsid w:val="00B81B78"/>
    <w:rsid w:val="00B82D68"/>
    <w:rsid w:val="00B831CC"/>
    <w:rsid w:val="00B85328"/>
    <w:rsid w:val="00B861F9"/>
    <w:rsid w:val="00B864C5"/>
    <w:rsid w:val="00B86A69"/>
    <w:rsid w:val="00B913AC"/>
    <w:rsid w:val="00B91FAB"/>
    <w:rsid w:val="00B92E05"/>
    <w:rsid w:val="00B941E8"/>
    <w:rsid w:val="00B951C8"/>
    <w:rsid w:val="00B95360"/>
    <w:rsid w:val="00B95E8E"/>
    <w:rsid w:val="00B9626C"/>
    <w:rsid w:val="00B9629E"/>
    <w:rsid w:val="00B96841"/>
    <w:rsid w:val="00BA0ACA"/>
    <w:rsid w:val="00BA0B0C"/>
    <w:rsid w:val="00BA1147"/>
    <w:rsid w:val="00BA1ADA"/>
    <w:rsid w:val="00BA3BCC"/>
    <w:rsid w:val="00BA4C9D"/>
    <w:rsid w:val="00BA5108"/>
    <w:rsid w:val="00BA6153"/>
    <w:rsid w:val="00BA663B"/>
    <w:rsid w:val="00BA744B"/>
    <w:rsid w:val="00BA787B"/>
    <w:rsid w:val="00BB1F30"/>
    <w:rsid w:val="00BB4F22"/>
    <w:rsid w:val="00BB5375"/>
    <w:rsid w:val="00BB584F"/>
    <w:rsid w:val="00BB6F5C"/>
    <w:rsid w:val="00BC0134"/>
    <w:rsid w:val="00BC3172"/>
    <w:rsid w:val="00BC3D75"/>
    <w:rsid w:val="00BC3D87"/>
    <w:rsid w:val="00BC4E28"/>
    <w:rsid w:val="00BC562E"/>
    <w:rsid w:val="00BC5A0D"/>
    <w:rsid w:val="00BC7860"/>
    <w:rsid w:val="00BD115B"/>
    <w:rsid w:val="00BD143F"/>
    <w:rsid w:val="00BD1E22"/>
    <w:rsid w:val="00BD3369"/>
    <w:rsid w:val="00BD3897"/>
    <w:rsid w:val="00BD44E4"/>
    <w:rsid w:val="00BD6467"/>
    <w:rsid w:val="00BD74A8"/>
    <w:rsid w:val="00BE0133"/>
    <w:rsid w:val="00BE1071"/>
    <w:rsid w:val="00BE1E02"/>
    <w:rsid w:val="00BE264A"/>
    <w:rsid w:val="00BE37C9"/>
    <w:rsid w:val="00BE3A53"/>
    <w:rsid w:val="00BE3C2D"/>
    <w:rsid w:val="00BE423A"/>
    <w:rsid w:val="00BE4D9D"/>
    <w:rsid w:val="00BE61F7"/>
    <w:rsid w:val="00BE6CB9"/>
    <w:rsid w:val="00BE73CD"/>
    <w:rsid w:val="00BE7DE6"/>
    <w:rsid w:val="00BF073E"/>
    <w:rsid w:val="00BF1788"/>
    <w:rsid w:val="00BF2640"/>
    <w:rsid w:val="00BF295D"/>
    <w:rsid w:val="00BF3D7F"/>
    <w:rsid w:val="00BF405D"/>
    <w:rsid w:val="00BF46CB"/>
    <w:rsid w:val="00BF4F0B"/>
    <w:rsid w:val="00BF6289"/>
    <w:rsid w:val="00BF694B"/>
    <w:rsid w:val="00BF7A06"/>
    <w:rsid w:val="00C021E3"/>
    <w:rsid w:val="00C036E5"/>
    <w:rsid w:val="00C042CF"/>
    <w:rsid w:val="00C0463E"/>
    <w:rsid w:val="00C05A04"/>
    <w:rsid w:val="00C06838"/>
    <w:rsid w:val="00C10F70"/>
    <w:rsid w:val="00C149CE"/>
    <w:rsid w:val="00C14F5A"/>
    <w:rsid w:val="00C16356"/>
    <w:rsid w:val="00C2053A"/>
    <w:rsid w:val="00C206E9"/>
    <w:rsid w:val="00C2080C"/>
    <w:rsid w:val="00C20BC2"/>
    <w:rsid w:val="00C23028"/>
    <w:rsid w:val="00C23472"/>
    <w:rsid w:val="00C2375A"/>
    <w:rsid w:val="00C23DB1"/>
    <w:rsid w:val="00C23F72"/>
    <w:rsid w:val="00C2410D"/>
    <w:rsid w:val="00C2419A"/>
    <w:rsid w:val="00C24F81"/>
    <w:rsid w:val="00C2584D"/>
    <w:rsid w:val="00C25EC4"/>
    <w:rsid w:val="00C26DA4"/>
    <w:rsid w:val="00C30DEE"/>
    <w:rsid w:val="00C316F2"/>
    <w:rsid w:val="00C33F1B"/>
    <w:rsid w:val="00C3417B"/>
    <w:rsid w:val="00C341B2"/>
    <w:rsid w:val="00C35109"/>
    <w:rsid w:val="00C36E0C"/>
    <w:rsid w:val="00C37666"/>
    <w:rsid w:val="00C425A1"/>
    <w:rsid w:val="00C430E6"/>
    <w:rsid w:val="00C449E2"/>
    <w:rsid w:val="00C46763"/>
    <w:rsid w:val="00C4784B"/>
    <w:rsid w:val="00C478BC"/>
    <w:rsid w:val="00C53E2E"/>
    <w:rsid w:val="00C54755"/>
    <w:rsid w:val="00C56793"/>
    <w:rsid w:val="00C61BA3"/>
    <w:rsid w:val="00C63D26"/>
    <w:rsid w:val="00C64015"/>
    <w:rsid w:val="00C65FED"/>
    <w:rsid w:val="00C66C3A"/>
    <w:rsid w:val="00C70E2D"/>
    <w:rsid w:val="00C714B5"/>
    <w:rsid w:val="00C71BFD"/>
    <w:rsid w:val="00C7385E"/>
    <w:rsid w:val="00C76DCB"/>
    <w:rsid w:val="00C77F03"/>
    <w:rsid w:val="00C805B5"/>
    <w:rsid w:val="00C8066A"/>
    <w:rsid w:val="00C8118D"/>
    <w:rsid w:val="00C81259"/>
    <w:rsid w:val="00C8176B"/>
    <w:rsid w:val="00C83F5F"/>
    <w:rsid w:val="00C8506A"/>
    <w:rsid w:val="00C856E4"/>
    <w:rsid w:val="00C85BC2"/>
    <w:rsid w:val="00C868AB"/>
    <w:rsid w:val="00C87344"/>
    <w:rsid w:val="00C876AC"/>
    <w:rsid w:val="00C87AE1"/>
    <w:rsid w:val="00C9071D"/>
    <w:rsid w:val="00C931DD"/>
    <w:rsid w:val="00C93A8B"/>
    <w:rsid w:val="00C94BEB"/>
    <w:rsid w:val="00C94E90"/>
    <w:rsid w:val="00C953C6"/>
    <w:rsid w:val="00C96611"/>
    <w:rsid w:val="00C96BC7"/>
    <w:rsid w:val="00C96FF0"/>
    <w:rsid w:val="00CA0213"/>
    <w:rsid w:val="00CA0F0B"/>
    <w:rsid w:val="00CA34AB"/>
    <w:rsid w:val="00CA3DB2"/>
    <w:rsid w:val="00CA5350"/>
    <w:rsid w:val="00CA683C"/>
    <w:rsid w:val="00CA68D5"/>
    <w:rsid w:val="00CB15B6"/>
    <w:rsid w:val="00CB2CBB"/>
    <w:rsid w:val="00CB2E35"/>
    <w:rsid w:val="00CB57E9"/>
    <w:rsid w:val="00CB5800"/>
    <w:rsid w:val="00CB6520"/>
    <w:rsid w:val="00CC136F"/>
    <w:rsid w:val="00CC18B6"/>
    <w:rsid w:val="00CC1C5D"/>
    <w:rsid w:val="00CC2417"/>
    <w:rsid w:val="00CC37FE"/>
    <w:rsid w:val="00CC40BB"/>
    <w:rsid w:val="00CC62C2"/>
    <w:rsid w:val="00CC6A6E"/>
    <w:rsid w:val="00CD23AC"/>
    <w:rsid w:val="00CD25FC"/>
    <w:rsid w:val="00CD2D77"/>
    <w:rsid w:val="00CD2DAE"/>
    <w:rsid w:val="00CD358E"/>
    <w:rsid w:val="00CD4C70"/>
    <w:rsid w:val="00CD52E5"/>
    <w:rsid w:val="00CD7431"/>
    <w:rsid w:val="00CD76FE"/>
    <w:rsid w:val="00CD7958"/>
    <w:rsid w:val="00CE0441"/>
    <w:rsid w:val="00CE0BE3"/>
    <w:rsid w:val="00CE0F9A"/>
    <w:rsid w:val="00CE1951"/>
    <w:rsid w:val="00CE1CB5"/>
    <w:rsid w:val="00CE1F51"/>
    <w:rsid w:val="00CE2B8C"/>
    <w:rsid w:val="00CE3D87"/>
    <w:rsid w:val="00CE4057"/>
    <w:rsid w:val="00CE5E5F"/>
    <w:rsid w:val="00CF0E3B"/>
    <w:rsid w:val="00CF1314"/>
    <w:rsid w:val="00CF211B"/>
    <w:rsid w:val="00CF25A6"/>
    <w:rsid w:val="00CF281A"/>
    <w:rsid w:val="00CF309A"/>
    <w:rsid w:val="00CF3EA9"/>
    <w:rsid w:val="00CF4297"/>
    <w:rsid w:val="00CF4D27"/>
    <w:rsid w:val="00CF4D5D"/>
    <w:rsid w:val="00CF50D7"/>
    <w:rsid w:val="00CF5BB5"/>
    <w:rsid w:val="00CF787E"/>
    <w:rsid w:val="00CF7B7C"/>
    <w:rsid w:val="00D00600"/>
    <w:rsid w:val="00D00F60"/>
    <w:rsid w:val="00D0264A"/>
    <w:rsid w:val="00D03717"/>
    <w:rsid w:val="00D03E7D"/>
    <w:rsid w:val="00D048A2"/>
    <w:rsid w:val="00D05446"/>
    <w:rsid w:val="00D058E5"/>
    <w:rsid w:val="00D07064"/>
    <w:rsid w:val="00D10236"/>
    <w:rsid w:val="00D10DAA"/>
    <w:rsid w:val="00D1248B"/>
    <w:rsid w:val="00D147C7"/>
    <w:rsid w:val="00D20735"/>
    <w:rsid w:val="00D21B6C"/>
    <w:rsid w:val="00D2222A"/>
    <w:rsid w:val="00D22B44"/>
    <w:rsid w:val="00D23F61"/>
    <w:rsid w:val="00D23F7C"/>
    <w:rsid w:val="00D243E9"/>
    <w:rsid w:val="00D24D3E"/>
    <w:rsid w:val="00D251AB"/>
    <w:rsid w:val="00D266F0"/>
    <w:rsid w:val="00D305D5"/>
    <w:rsid w:val="00D30B27"/>
    <w:rsid w:val="00D31651"/>
    <w:rsid w:val="00D318B1"/>
    <w:rsid w:val="00D31D55"/>
    <w:rsid w:val="00D32681"/>
    <w:rsid w:val="00D33769"/>
    <w:rsid w:val="00D33CB8"/>
    <w:rsid w:val="00D346A7"/>
    <w:rsid w:val="00D348EA"/>
    <w:rsid w:val="00D35FBD"/>
    <w:rsid w:val="00D40502"/>
    <w:rsid w:val="00D41466"/>
    <w:rsid w:val="00D41559"/>
    <w:rsid w:val="00D419B9"/>
    <w:rsid w:val="00D429AD"/>
    <w:rsid w:val="00D43640"/>
    <w:rsid w:val="00D44154"/>
    <w:rsid w:val="00D463F0"/>
    <w:rsid w:val="00D46E52"/>
    <w:rsid w:val="00D47240"/>
    <w:rsid w:val="00D504CF"/>
    <w:rsid w:val="00D51952"/>
    <w:rsid w:val="00D51AA5"/>
    <w:rsid w:val="00D5569B"/>
    <w:rsid w:val="00D55AA3"/>
    <w:rsid w:val="00D60007"/>
    <w:rsid w:val="00D60110"/>
    <w:rsid w:val="00D60734"/>
    <w:rsid w:val="00D607C0"/>
    <w:rsid w:val="00D608B9"/>
    <w:rsid w:val="00D60C87"/>
    <w:rsid w:val="00D60F65"/>
    <w:rsid w:val="00D61D66"/>
    <w:rsid w:val="00D62597"/>
    <w:rsid w:val="00D626F2"/>
    <w:rsid w:val="00D62B94"/>
    <w:rsid w:val="00D6332B"/>
    <w:rsid w:val="00D64084"/>
    <w:rsid w:val="00D65721"/>
    <w:rsid w:val="00D65E9D"/>
    <w:rsid w:val="00D70812"/>
    <w:rsid w:val="00D727E0"/>
    <w:rsid w:val="00D72B5B"/>
    <w:rsid w:val="00D745EA"/>
    <w:rsid w:val="00D75BF1"/>
    <w:rsid w:val="00D76082"/>
    <w:rsid w:val="00D764E9"/>
    <w:rsid w:val="00D76AB5"/>
    <w:rsid w:val="00D77615"/>
    <w:rsid w:val="00D77B26"/>
    <w:rsid w:val="00D802B6"/>
    <w:rsid w:val="00D813AD"/>
    <w:rsid w:val="00D82E3D"/>
    <w:rsid w:val="00D83FE6"/>
    <w:rsid w:val="00D84C38"/>
    <w:rsid w:val="00D85484"/>
    <w:rsid w:val="00D85E64"/>
    <w:rsid w:val="00D8721C"/>
    <w:rsid w:val="00D90C79"/>
    <w:rsid w:val="00D91104"/>
    <w:rsid w:val="00D91D7B"/>
    <w:rsid w:val="00D922C5"/>
    <w:rsid w:val="00D938D3"/>
    <w:rsid w:val="00D945BE"/>
    <w:rsid w:val="00D94816"/>
    <w:rsid w:val="00D959EA"/>
    <w:rsid w:val="00D960E2"/>
    <w:rsid w:val="00D962B1"/>
    <w:rsid w:val="00D9641C"/>
    <w:rsid w:val="00D968CB"/>
    <w:rsid w:val="00D96975"/>
    <w:rsid w:val="00D96BCE"/>
    <w:rsid w:val="00D96E37"/>
    <w:rsid w:val="00D97175"/>
    <w:rsid w:val="00DA067D"/>
    <w:rsid w:val="00DA17BA"/>
    <w:rsid w:val="00DA1CA6"/>
    <w:rsid w:val="00DA55F0"/>
    <w:rsid w:val="00DA580E"/>
    <w:rsid w:val="00DA61A8"/>
    <w:rsid w:val="00DB187F"/>
    <w:rsid w:val="00DB1E72"/>
    <w:rsid w:val="00DB4DEC"/>
    <w:rsid w:val="00DB58B7"/>
    <w:rsid w:val="00DB5FD8"/>
    <w:rsid w:val="00DB7165"/>
    <w:rsid w:val="00DC1331"/>
    <w:rsid w:val="00DC215E"/>
    <w:rsid w:val="00DC2D2A"/>
    <w:rsid w:val="00DC36A5"/>
    <w:rsid w:val="00DC3A67"/>
    <w:rsid w:val="00DC4384"/>
    <w:rsid w:val="00DC4BB1"/>
    <w:rsid w:val="00DC74A0"/>
    <w:rsid w:val="00DD1613"/>
    <w:rsid w:val="00DD1C77"/>
    <w:rsid w:val="00DD21F2"/>
    <w:rsid w:val="00DD2B41"/>
    <w:rsid w:val="00DD2B5E"/>
    <w:rsid w:val="00DD2CD2"/>
    <w:rsid w:val="00DD353B"/>
    <w:rsid w:val="00DD3B5F"/>
    <w:rsid w:val="00DD47E1"/>
    <w:rsid w:val="00DD4A43"/>
    <w:rsid w:val="00DD5546"/>
    <w:rsid w:val="00DD61A0"/>
    <w:rsid w:val="00DD6D62"/>
    <w:rsid w:val="00DD7E55"/>
    <w:rsid w:val="00DE0475"/>
    <w:rsid w:val="00DE0A61"/>
    <w:rsid w:val="00DE0B76"/>
    <w:rsid w:val="00DE0BFA"/>
    <w:rsid w:val="00DE1522"/>
    <w:rsid w:val="00DE17A4"/>
    <w:rsid w:val="00DE2031"/>
    <w:rsid w:val="00DE253C"/>
    <w:rsid w:val="00DE2EC6"/>
    <w:rsid w:val="00DE4630"/>
    <w:rsid w:val="00DF1314"/>
    <w:rsid w:val="00DF3B71"/>
    <w:rsid w:val="00DF3E92"/>
    <w:rsid w:val="00DF45A6"/>
    <w:rsid w:val="00DF45C1"/>
    <w:rsid w:val="00DF4AB0"/>
    <w:rsid w:val="00DF4EF4"/>
    <w:rsid w:val="00DF656E"/>
    <w:rsid w:val="00E00B9E"/>
    <w:rsid w:val="00E01C55"/>
    <w:rsid w:val="00E03DE4"/>
    <w:rsid w:val="00E04627"/>
    <w:rsid w:val="00E05B25"/>
    <w:rsid w:val="00E0636F"/>
    <w:rsid w:val="00E06934"/>
    <w:rsid w:val="00E070A5"/>
    <w:rsid w:val="00E108A8"/>
    <w:rsid w:val="00E11EBC"/>
    <w:rsid w:val="00E12401"/>
    <w:rsid w:val="00E12CD5"/>
    <w:rsid w:val="00E134D1"/>
    <w:rsid w:val="00E165E7"/>
    <w:rsid w:val="00E17504"/>
    <w:rsid w:val="00E20E9A"/>
    <w:rsid w:val="00E21754"/>
    <w:rsid w:val="00E22FB9"/>
    <w:rsid w:val="00E23186"/>
    <w:rsid w:val="00E24AB6"/>
    <w:rsid w:val="00E259F2"/>
    <w:rsid w:val="00E26C6B"/>
    <w:rsid w:val="00E26C92"/>
    <w:rsid w:val="00E304B1"/>
    <w:rsid w:val="00E30C2B"/>
    <w:rsid w:val="00E30C5E"/>
    <w:rsid w:val="00E30CB0"/>
    <w:rsid w:val="00E31354"/>
    <w:rsid w:val="00E33947"/>
    <w:rsid w:val="00E33B2C"/>
    <w:rsid w:val="00E34FB4"/>
    <w:rsid w:val="00E3614A"/>
    <w:rsid w:val="00E368E8"/>
    <w:rsid w:val="00E369EB"/>
    <w:rsid w:val="00E427FE"/>
    <w:rsid w:val="00E42A4D"/>
    <w:rsid w:val="00E43F0E"/>
    <w:rsid w:val="00E450D3"/>
    <w:rsid w:val="00E454A9"/>
    <w:rsid w:val="00E45B14"/>
    <w:rsid w:val="00E46F9D"/>
    <w:rsid w:val="00E477FB"/>
    <w:rsid w:val="00E47C44"/>
    <w:rsid w:val="00E506B5"/>
    <w:rsid w:val="00E50F77"/>
    <w:rsid w:val="00E5286B"/>
    <w:rsid w:val="00E52A86"/>
    <w:rsid w:val="00E52F31"/>
    <w:rsid w:val="00E5308B"/>
    <w:rsid w:val="00E53A42"/>
    <w:rsid w:val="00E53FF3"/>
    <w:rsid w:val="00E54FEB"/>
    <w:rsid w:val="00E56936"/>
    <w:rsid w:val="00E577FC"/>
    <w:rsid w:val="00E62532"/>
    <w:rsid w:val="00E62647"/>
    <w:rsid w:val="00E62FE1"/>
    <w:rsid w:val="00E630B2"/>
    <w:rsid w:val="00E637FD"/>
    <w:rsid w:val="00E639A1"/>
    <w:rsid w:val="00E639A2"/>
    <w:rsid w:val="00E640E6"/>
    <w:rsid w:val="00E66170"/>
    <w:rsid w:val="00E66B84"/>
    <w:rsid w:val="00E66CA0"/>
    <w:rsid w:val="00E71281"/>
    <w:rsid w:val="00E72989"/>
    <w:rsid w:val="00E7377C"/>
    <w:rsid w:val="00E74C76"/>
    <w:rsid w:val="00E75C01"/>
    <w:rsid w:val="00E75F97"/>
    <w:rsid w:val="00E7683D"/>
    <w:rsid w:val="00E76A98"/>
    <w:rsid w:val="00E809AE"/>
    <w:rsid w:val="00E81585"/>
    <w:rsid w:val="00E817E7"/>
    <w:rsid w:val="00E8284F"/>
    <w:rsid w:val="00E8319D"/>
    <w:rsid w:val="00E85E1D"/>
    <w:rsid w:val="00E8638D"/>
    <w:rsid w:val="00E87ECB"/>
    <w:rsid w:val="00E91535"/>
    <w:rsid w:val="00E919C0"/>
    <w:rsid w:val="00E9523D"/>
    <w:rsid w:val="00E95C00"/>
    <w:rsid w:val="00E964B7"/>
    <w:rsid w:val="00E96582"/>
    <w:rsid w:val="00E97ABF"/>
    <w:rsid w:val="00EA012A"/>
    <w:rsid w:val="00EA1AFD"/>
    <w:rsid w:val="00EA1B46"/>
    <w:rsid w:val="00EA36F2"/>
    <w:rsid w:val="00EA3DE8"/>
    <w:rsid w:val="00EB0EB5"/>
    <w:rsid w:val="00EB10E8"/>
    <w:rsid w:val="00EB1C59"/>
    <w:rsid w:val="00EB2A11"/>
    <w:rsid w:val="00EB2DD5"/>
    <w:rsid w:val="00EB2E2D"/>
    <w:rsid w:val="00EB4CC2"/>
    <w:rsid w:val="00EB6026"/>
    <w:rsid w:val="00EB61A9"/>
    <w:rsid w:val="00EB77D9"/>
    <w:rsid w:val="00EB7A3B"/>
    <w:rsid w:val="00EC12B3"/>
    <w:rsid w:val="00EC3B2B"/>
    <w:rsid w:val="00EC43BB"/>
    <w:rsid w:val="00EC43E1"/>
    <w:rsid w:val="00EC4840"/>
    <w:rsid w:val="00EC4AF6"/>
    <w:rsid w:val="00EC6EBB"/>
    <w:rsid w:val="00EC70B2"/>
    <w:rsid w:val="00EC7B3E"/>
    <w:rsid w:val="00ED177F"/>
    <w:rsid w:val="00ED20C2"/>
    <w:rsid w:val="00ED30F4"/>
    <w:rsid w:val="00ED39FC"/>
    <w:rsid w:val="00ED492C"/>
    <w:rsid w:val="00ED4DA9"/>
    <w:rsid w:val="00ED56FA"/>
    <w:rsid w:val="00ED5C3E"/>
    <w:rsid w:val="00ED5DCD"/>
    <w:rsid w:val="00ED63B5"/>
    <w:rsid w:val="00ED79C9"/>
    <w:rsid w:val="00EE0ECD"/>
    <w:rsid w:val="00EE225C"/>
    <w:rsid w:val="00EE25E4"/>
    <w:rsid w:val="00EE4534"/>
    <w:rsid w:val="00EE4EC8"/>
    <w:rsid w:val="00EE5AA4"/>
    <w:rsid w:val="00EE7F83"/>
    <w:rsid w:val="00EF1103"/>
    <w:rsid w:val="00EF43CE"/>
    <w:rsid w:val="00EF501B"/>
    <w:rsid w:val="00EF5A19"/>
    <w:rsid w:val="00EF5D2D"/>
    <w:rsid w:val="00F0015C"/>
    <w:rsid w:val="00F00AD0"/>
    <w:rsid w:val="00F03CE9"/>
    <w:rsid w:val="00F03DC4"/>
    <w:rsid w:val="00F06EE8"/>
    <w:rsid w:val="00F11E3F"/>
    <w:rsid w:val="00F141D9"/>
    <w:rsid w:val="00F1486A"/>
    <w:rsid w:val="00F152F2"/>
    <w:rsid w:val="00F163ED"/>
    <w:rsid w:val="00F166ED"/>
    <w:rsid w:val="00F20925"/>
    <w:rsid w:val="00F20F01"/>
    <w:rsid w:val="00F21092"/>
    <w:rsid w:val="00F21525"/>
    <w:rsid w:val="00F21C9A"/>
    <w:rsid w:val="00F24290"/>
    <w:rsid w:val="00F24DBB"/>
    <w:rsid w:val="00F25E10"/>
    <w:rsid w:val="00F27BB6"/>
    <w:rsid w:val="00F27DB2"/>
    <w:rsid w:val="00F30A4E"/>
    <w:rsid w:val="00F3144C"/>
    <w:rsid w:val="00F324DE"/>
    <w:rsid w:val="00F328E4"/>
    <w:rsid w:val="00F337B9"/>
    <w:rsid w:val="00F367EC"/>
    <w:rsid w:val="00F36B23"/>
    <w:rsid w:val="00F3760A"/>
    <w:rsid w:val="00F37A85"/>
    <w:rsid w:val="00F4181C"/>
    <w:rsid w:val="00F41E6B"/>
    <w:rsid w:val="00F42D99"/>
    <w:rsid w:val="00F42E63"/>
    <w:rsid w:val="00F4354B"/>
    <w:rsid w:val="00F45DFA"/>
    <w:rsid w:val="00F46A55"/>
    <w:rsid w:val="00F46C53"/>
    <w:rsid w:val="00F47C83"/>
    <w:rsid w:val="00F47FAC"/>
    <w:rsid w:val="00F512D9"/>
    <w:rsid w:val="00F51556"/>
    <w:rsid w:val="00F5164B"/>
    <w:rsid w:val="00F537BF"/>
    <w:rsid w:val="00F54312"/>
    <w:rsid w:val="00F554AD"/>
    <w:rsid w:val="00F56179"/>
    <w:rsid w:val="00F57B4F"/>
    <w:rsid w:val="00F60353"/>
    <w:rsid w:val="00F614AD"/>
    <w:rsid w:val="00F62CDB"/>
    <w:rsid w:val="00F6515A"/>
    <w:rsid w:val="00F65542"/>
    <w:rsid w:val="00F65724"/>
    <w:rsid w:val="00F671A0"/>
    <w:rsid w:val="00F71ADA"/>
    <w:rsid w:val="00F71BCA"/>
    <w:rsid w:val="00F71D7B"/>
    <w:rsid w:val="00F72BF2"/>
    <w:rsid w:val="00F753CC"/>
    <w:rsid w:val="00F75752"/>
    <w:rsid w:val="00F769B7"/>
    <w:rsid w:val="00F76EA4"/>
    <w:rsid w:val="00F77623"/>
    <w:rsid w:val="00F8064C"/>
    <w:rsid w:val="00F814C0"/>
    <w:rsid w:val="00F82793"/>
    <w:rsid w:val="00F83308"/>
    <w:rsid w:val="00F841B3"/>
    <w:rsid w:val="00F84BC6"/>
    <w:rsid w:val="00F84BCB"/>
    <w:rsid w:val="00F864FF"/>
    <w:rsid w:val="00F8673F"/>
    <w:rsid w:val="00F867CB"/>
    <w:rsid w:val="00F87455"/>
    <w:rsid w:val="00F87EFC"/>
    <w:rsid w:val="00F87F1F"/>
    <w:rsid w:val="00F94AD4"/>
    <w:rsid w:val="00F951E4"/>
    <w:rsid w:val="00F9565A"/>
    <w:rsid w:val="00F95C41"/>
    <w:rsid w:val="00F976E4"/>
    <w:rsid w:val="00FA061D"/>
    <w:rsid w:val="00FA1E62"/>
    <w:rsid w:val="00FA1F7B"/>
    <w:rsid w:val="00FA22A0"/>
    <w:rsid w:val="00FA31E7"/>
    <w:rsid w:val="00FA3484"/>
    <w:rsid w:val="00FA357E"/>
    <w:rsid w:val="00FA3951"/>
    <w:rsid w:val="00FA3CCB"/>
    <w:rsid w:val="00FA41CF"/>
    <w:rsid w:val="00FA4C20"/>
    <w:rsid w:val="00FA506C"/>
    <w:rsid w:val="00FA50E3"/>
    <w:rsid w:val="00FA5453"/>
    <w:rsid w:val="00FA6F50"/>
    <w:rsid w:val="00FA7A83"/>
    <w:rsid w:val="00FB0FC3"/>
    <w:rsid w:val="00FB0FE1"/>
    <w:rsid w:val="00FB1425"/>
    <w:rsid w:val="00FB26DF"/>
    <w:rsid w:val="00FB3210"/>
    <w:rsid w:val="00FB45D5"/>
    <w:rsid w:val="00FB6836"/>
    <w:rsid w:val="00FB68C6"/>
    <w:rsid w:val="00FB740B"/>
    <w:rsid w:val="00FC05F4"/>
    <w:rsid w:val="00FC15EA"/>
    <w:rsid w:val="00FC245D"/>
    <w:rsid w:val="00FC2947"/>
    <w:rsid w:val="00FC2B81"/>
    <w:rsid w:val="00FC3EA8"/>
    <w:rsid w:val="00FC48C9"/>
    <w:rsid w:val="00FC4C60"/>
    <w:rsid w:val="00FC68E8"/>
    <w:rsid w:val="00FD046D"/>
    <w:rsid w:val="00FD0EF5"/>
    <w:rsid w:val="00FD185F"/>
    <w:rsid w:val="00FD22AC"/>
    <w:rsid w:val="00FD3044"/>
    <w:rsid w:val="00FD3089"/>
    <w:rsid w:val="00FD3109"/>
    <w:rsid w:val="00FD3273"/>
    <w:rsid w:val="00FD5786"/>
    <w:rsid w:val="00FD5FB1"/>
    <w:rsid w:val="00FD6E5A"/>
    <w:rsid w:val="00FD76EB"/>
    <w:rsid w:val="00FE045C"/>
    <w:rsid w:val="00FE28CE"/>
    <w:rsid w:val="00FE381A"/>
    <w:rsid w:val="00FE39B1"/>
    <w:rsid w:val="00FE45B4"/>
    <w:rsid w:val="00FE4612"/>
    <w:rsid w:val="00FE46F9"/>
    <w:rsid w:val="00FE4838"/>
    <w:rsid w:val="00FE4B75"/>
    <w:rsid w:val="00FE53E6"/>
    <w:rsid w:val="00FE7067"/>
    <w:rsid w:val="00FE7C33"/>
    <w:rsid w:val="00FF208D"/>
    <w:rsid w:val="00FF3488"/>
    <w:rsid w:val="00FF4D6E"/>
    <w:rsid w:val="00FF4E9E"/>
    <w:rsid w:val="00FF63B8"/>
    <w:rsid w:val="00FF6E43"/>
    <w:rsid w:val="00FF76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6D7D"/>
  <w15:chartTrackingRefBased/>
  <w15:docId w15:val="{109D6FCF-508C-4AEA-962D-461FC41C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B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FD"/>
  </w:style>
  <w:style w:type="paragraph" w:styleId="Titre1">
    <w:name w:val="heading 1"/>
    <w:basedOn w:val="Normal"/>
    <w:next w:val="Normal"/>
    <w:link w:val="Titre1Car"/>
    <w:uiPriority w:val="9"/>
    <w:qFormat/>
    <w:rsid w:val="00C8734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8734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87344"/>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87344"/>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87344"/>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87344"/>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87344"/>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87344"/>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C87344"/>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34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87344"/>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87344"/>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87344"/>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87344"/>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87344"/>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87344"/>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87344"/>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87344"/>
    <w:rPr>
      <w:b/>
      <w:bCs/>
      <w:i/>
      <w:iCs/>
    </w:rPr>
  </w:style>
  <w:style w:type="paragraph" w:styleId="Lgende">
    <w:name w:val="caption"/>
    <w:basedOn w:val="Normal"/>
    <w:next w:val="Normal"/>
    <w:uiPriority w:val="35"/>
    <w:semiHidden/>
    <w:unhideWhenUsed/>
    <w:qFormat/>
    <w:rsid w:val="00C87344"/>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8734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C87344"/>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C87344"/>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C87344"/>
    <w:rPr>
      <w:color w:val="44546A" w:themeColor="text2"/>
      <w:sz w:val="28"/>
      <w:szCs w:val="28"/>
    </w:rPr>
  </w:style>
  <w:style w:type="character" w:styleId="lev">
    <w:name w:val="Strong"/>
    <w:basedOn w:val="Policepardfaut"/>
    <w:uiPriority w:val="22"/>
    <w:qFormat/>
    <w:rsid w:val="00C87344"/>
    <w:rPr>
      <w:b/>
      <w:bCs/>
    </w:rPr>
  </w:style>
  <w:style w:type="character" w:styleId="Accentuation">
    <w:name w:val="Emphasis"/>
    <w:basedOn w:val="Policepardfaut"/>
    <w:uiPriority w:val="20"/>
    <w:qFormat/>
    <w:rsid w:val="00C87344"/>
    <w:rPr>
      <w:i/>
      <w:iCs/>
      <w:color w:val="000000" w:themeColor="text1"/>
    </w:rPr>
  </w:style>
  <w:style w:type="paragraph" w:styleId="Sansinterligne">
    <w:name w:val="No Spacing"/>
    <w:uiPriority w:val="1"/>
    <w:qFormat/>
    <w:rsid w:val="00C87344"/>
    <w:pPr>
      <w:spacing w:after="0" w:line="240" w:lineRule="auto"/>
    </w:pPr>
  </w:style>
  <w:style w:type="paragraph" w:styleId="Citation">
    <w:name w:val="Quote"/>
    <w:basedOn w:val="Normal"/>
    <w:next w:val="Normal"/>
    <w:link w:val="CitationCar"/>
    <w:uiPriority w:val="29"/>
    <w:qFormat/>
    <w:rsid w:val="00C87344"/>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C87344"/>
    <w:rPr>
      <w:i/>
      <w:iCs/>
      <w:color w:val="7B7B7B" w:themeColor="accent3" w:themeShade="BF"/>
      <w:sz w:val="24"/>
      <w:szCs w:val="24"/>
    </w:rPr>
  </w:style>
  <w:style w:type="paragraph" w:styleId="Citationintense">
    <w:name w:val="Intense Quote"/>
    <w:basedOn w:val="Normal"/>
    <w:next w:val="Normal"/>
    <w:link w:val="CitationintenseCar"/>
    <w:uiPriority w:val="30"/>
    <w:qFormat/>
    <w:rsid w:val="00C8734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C87344"/>
    <w:rPr>
      <w:rFonts w:asciiTheme="majorHAnsi" w:eastAsiaTheme="majorEastAsia" w:hAnsiTheme="majorHAnsi" w:cstheme="majorBidi"/>
      <w:caps/>
      <w:color w:val="2F5496" w:themeColor="accent1" w:themeShade="BF"/>
      <w:sz w:val="28"/>
      <w:szCs w:val="28"/>
    </w:rPr>
  </w:style>
  <w:style w:type="character" w:styleId="Emphaseple">
    <w:name w:val="Subtle Emphasis"/>
    <w:basedOn w:val="Policepardfaut"/>
    <w:uiPriority w:val="19"/>
    <w:qFormat/>
    <w:rsid w:val="00C87344"/>
    <w:rPr>
      <w:i/>
      <w:iCs/>
      <w:color w:val="595959" w:themeColor="text1" w:themeTint="A6"/>
    </w:rPr>
  </w:style>
  <w:style w:type="character" w:styleId="Emphaseintense">
    <w:name w:val="Intense Emphasis"/>
    <w:basedOn w:val="Policepardfaut"/>
    <w:uiPriority w:val="21"/>
    <w:qFormat/>
    <w:rsid w:val="00C87344"/>
    <w:rPr>
      <w:b/>
      <w:bCs/>
      <w:i/>
      <w:iCs/>
      <w:color w:val="auto"/>
    </w:rPr>
  </w:style>
  <w:style w:type="character" w:styleId="Rfrenceple">
    <w:name w:val="Subtle Reference"/>
    <w:basedOn w:val="Policepardfaut"/>
    <w:uiPriority w:val="31"/>
    <w:qFormat/>
    <w:rsid w:val="00C87344"/>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87344"/>
    <w:rPr>
      <w:b/>
      <w:bCs/>
      <w:caps w:val="0"/>
      <w:smallCaps/>
      <w:color w:val="auto"/>
      <w:spacing w:val="0"/>
      <w:u w:val="single"/>
    </w:rPr>
  </w:style>
  <w:style w:type="character" w:styleId="Titredulivre">
    <w:name w:val="Book Title"/>
    <w:basedOn w:val="Policepardfaut"/>
    <w:uiPriority w:val="33"/>
    <w:qFormat/>
    <w:rsid w:val="00C87344"/>
    <w:rPr>
      <w:b/>
      <w:bCs/>
      <w:caps w:val="0"/>
      <w:smallCaps/>
      <w:spacing w:val="0"/>
    </w:rPr>
  </w:style>
  <w:style w:type="paragraph" w:styleId="En-ttedetabledesmatires">
    <w:name w:val="TOC Heading"/>
    <w:basedOn w:val="Titre1"/>
    <w:next w:val="Normal"/>
    <w:uiPriority w:val="39"/>
    <w:semiHidden/>
    <w:unhideWhenUsed/>
    <w:qFormat/>
    <w:rsid w:val="00C87344"/>
    <w:pPr>
      <w:outlineLvl w:val="9"/>
    </w:pPr>
  </w:style>
  <w:style w:type="paragraph" w:customStyle="1" w:styleId="dcsFROntComparu">
    <w:name w:val="dcsFR_OntComparu"/>
    <w:basedOn w:val="Normal"/>
    <w:next w:val="Normal"/>
    <w:autoRedefine/>
    <w:qFormat/>
    <w:rsid w:val="00C81259"/>
    <w:pPr>
      <w:pBdr>
        <w:top w:val="single" w:sz="4" w:space="1" w:color="auto"/>
        <w:left w:val="single" w:sz="4" w:space="0" w:color="auto"/>
        <w:bottom w:val="single" w:sz="4" w:space="1" w:color="auto"/>
        <w:right w:val="single" w:sz="4" w:space="0" w:color="auto"/>
      </w:pBdr>
      <w:shd w:val="solid" w:color="F2F2F2" w:fill="auto"/>
      <w:spacing w:after="0" w:line="300" w:lineRule="exact"/>
      <w:jc w:val="center"/>
      <w:outlineLvl w:val="0"/>
    </w:pPr>
    <w:rPr>
      <w:rFonts w:ascii="Arial" w:eastAsia="Yu Gothic" w:hAnsi="Arial" w:cs="Arial"/>
      <w:b/>
      <w:caps/>
      <w:sz w:val="22"/>
      <w:szCs w:val="22"/>
      <w:lang w:eastAsia="nl-NL"/>
    </w:rPr>
  </w:style>
  <w:style w:type="table" w:styleId="Grilledutableau">
    <w:name w:val="Table Grid"/>
    <w:basedOn w:val="TableauNormal"/>
    <w:uiPriority w:val="39"/>
    <w:rsid w:val="008D3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07B48"/>
    <w:pPr>
      <w:ind w:left="720"/>
      <w:contextualSpacing/>
    </w:pPr>
  </w:style>
  <w:style w:type="paragraph" w:styleId="En-tte">
    <w:name w:val="header"/>
    <w:basedOn w:val="Normal"/>
    <w:link w:val="En-tteCar"/>
    <w:uiPriority w:val="99"/>
    <w:unhideWhenUsed/>
    <w:rsid w:val="00476709"/>
    <w:pPr>
      <w:tabs>
        <w:tab w:val="center" w:pos="4536"/>
        <w:tab w:val="right" w:pos="9072"/>
      </w:tabs>
      <w:spacing w:after="0" w:line="240" w:lineRule="auto"/>
    </w:pPr>
  </w:style>
  <w:style w:type="character" w:customStyle="1" w:styleId="En-tteCar">
    <w:name w:val="En-tête Car"/>
    <w:basedOn w:val="Policepardfaut"/>
    <w:link w:val="En-tte"/>
    <w:uiPriority w:val="99"/>
    <w:rsid w:val="00476709"/>
  </w:style>
  <w:style w:type="paragraph" w:styleId="Pieddepage">
    <w:name w:val="footer"/>
    <w:basedOn w:val="Normal"/>
    <w:link w:val="PieddepageCar"/>
    <w:uiPriority w:val="99"/>
    <w:unhideWhenUsed/>
    <w:rsid w:val="00476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6709"/>
  </w:style>
  <w:style w:type="paragraph" w:styleId="Notedebasdepage">
    <w:name w:val="footnote text"/>
    <w:basedOn w:val="Normal"/>
    <w:link w:val="NotedebasdepageCar"/>
    <w:uiPriority w:val="99"/>
    <w:semiHidden/>
    <w:unhideWhenUsed/>
    <w:rsid w:val="00A44D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D30"/>
    <w:rPr>
      <w:sz w:val="20"/>
      <w:szCs w:val="20"/>
    </w:rPr>
  </w:style>
  <w:style w:type="character" w:styleId="Appelnotedebasdep">
    <w:name w:val="footnote reference"/>
    <w:basedOn w:val="Policepardfaut"/>
    <w:uiPriority w:val="99"/>
    <w:semiHidden/>
    <w:unhideWhenUsed/>
    <w:rsid w:val="00A44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43469">
      <w:bodyDiv w:val="1"/>
      <w:marLeft w:val="0"/>
      <w:marRight w:val="0"/>
      <w:marTop w:val="0"/>
      <w:marBottom w:val="0"/>
      <w:divBdr>
        <w:top w:val="none" w:sz="0" w:space="0" w:color="auto"/>
        <w:left w:val="none" w:sz="0" w:space="0" w:color="auto"/>
        <w:bottom w:val="none" w:sz="0" w:space="0" w:color="auto"/>
        <w:right w:val="none" w:sz="0" w:space="0" w:color="auto"/>
      </w:divBdr>
    </w:div>
    <w:div w:id="1560628711">
      <w:bodyDiv w:val="1"/>
      <w:marLeft w:val="0"/>
      <w:marRight w:val="0"/>
      <w:marTop w:val="0"/>
      <w:marBottom w:val="0"/>
      <w:divBdr>
        <w:top w:val="none" w:sz="0" w:space="0" w:color="auto"/>
        <w:left w:val="none" w:sz="0" w:space="0" w:color="auto"/>
        <w:bottom w:val="none" w:sz="0" w:space="0" w:color="auto"/>
        <w:right w:val="none" w:sz="0" w:space="0" w:color="auto"/>
      </w:divBdr>
    </w:div>
    <w:div w:id="1692219217">
      <w:bodyDiv w:val="1"/>
      <w:marLeft w:val="0"/>
      <w:marRight w:val="0"/>
      <w:marTop w:val="0"/>
      <w:marBottom w:val="0"/>
      <w:divBdr>
        <w:top w:val="none" w:sz="0" w:space="0" w:color="auto"/>
        <w:left w:val="none" w:sz="0" w:space="0" w:color="auto"/>
        <w:bottom w:val="none" w:sz="0" w:space="0" w:color="auto"/>
        <w:right w:val="none" w:sz="0" w:space="0" w:color="auto"/>
      </w:divBdr>
      <w:divsChild>
        <w:div w:id="504518501">
          <w:marLeft w:val="0"/>
          <w:marRight w:val="0"/>
          <w:marTop w:val="0"/>
          <w:marBottom w:val="0"/>
          <w:divBdr>
            <w:top w:val="none" w:sz="0" w:space="0" w:color="auto"/>
            <w:left w:val="none" w:sz="0" w:space="0" w:color="auto"/>
            <w:bottom w:val="none" w:sz="0" w:space="0" w:color="auto"/>
            <w:right w:val="none" w:sz="0" w:space="0" w:color="auto"/>
          </w:divBdr>
        </w:div>
      </w:divsChild>
    </w:div>
    <w:div w:id="1787310843">
      <w:bodyDiv w:val="1"/>
      <w:marLeft w:val="0"/>
      <w:marRight w:val="0"/>
      <w:marTop w:val="0"/>
      <w:marBottom w:val="0"/>
      <w:divBdr>
        <w:top w:val="none" w:sz="0" w:space="0" w:color="auto"/>
        <w:left w:val="none" w:sz="0" w:space="0" w:color="auto"/>
        <w:bottom w:val="none" w:sz="0" w:space="0" w:color="auto"/>
        <w:right w:val="none" w:sz="0" w:space="0" w:color="auto"/>
      </w:divBdr>
      <w:divsChild>
        <w:div w:id="282880553">
          <w:marLeft w:val="0"/>
          <w:marRight w:val="0"/>
          <w:marTop w:val="0"/>
          <w:marBottom w:val="0"/>
          <w:divBdr>
            <w:top w:val="none" w:sz="0" w:space="0" w:color="auto"/>
            <w:left w:val="none" w:sz="0" w:space="0" w:color="auto"/>
            <w:bottom w:val="none" w:sz="0" w:space="0" w:color="auto"/>
            <w:right w:val="none" w:sz="0" w:space="0" w:color="auto"/>
          </w:divBdr>
        </w:div>
        <w:div w:id="1639915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D8D3-E7D3-498E-87F1-3674B982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79C01A67</Template>
  <TotalTime>110</TotalTime>
  <Pages>14</Pages>
  <Words>5420</Words>
  <Characters>29813</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BACCUS</dc:creator>
  <cp:keywords/>
  <dc:description/>
  <cp:lastModifiedBy>Vincent Palmieri</cp:lastModifiedBy>
  <cp:revision>21</cp:revision>
  <dcterms:created xsi:type="dcterms:W3CDTF">2023-06-23T14:11:00Z</dcterms:created>
  <dcterms:modified xsi:type="dcterms:W3CDTF">2023-10-13T08:00:00Z</dcterms:modified>
</cp:coreProperties>
</file>