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87344" w:rsidRPr="004069DA" w14:paraId="1181623D" w14:textId="77777777" w:rsidTr="00C87344">
        <w:tc>
          <w:tcPr>
            <w:tcW w:w="9101" w:type="dxa"/>
            <w:shd w:val="clear" w:color="auto" w:fill="F2F2F2"/>
          </w:tcPr>
          <w:p w14:paraId="0A343FD4" w14:textId="5BA06304" w:rsidR="00C87344" w:rsidRPr="004069DA" w:rsidRDefault="00AC0ED3" w:rsidP="00F76EA4">
            <w:pPr>
              <w:spacing w:before="240" w:after="240" w:line="240" w:lineRule="auto"/>
              <w:jc w:val="center"/>
              <w:rPr>
                <w:rFonts w:ascii="Arial" w:eastAsia="Times New Roman" w:hAnsi="Arial" w:cs="Arial"/>
                <w:b/>
                <w:sz w:val="22"/>
                <w:szCs w:val="22"/>
                <w:lang w:val="fr-FR" w:eastAsia="fr-BE"/>
              </w:rPr>
            </w:pPr>
            <w:r>
              <w:rPr>
                <w:rFonts w:ascii="Arial" w:eastAsia="Times New Roman" w:hAnsi="Arial" w:cs="Arial"/>
                <w:b/>
                <w:sz w:val="22"/>
                <w:szCs w:val="22"/>
                <w:lang w:val="fr-FR" w:eastAsia="fr-BE"/>
              </w:rPr>
              <w:t>MODELE DE STATUTS D’ASBL POUR LES UNITES PASTORALES</w:t>
            </w:r>
          </w:p>
        </w:tc>
      </w:tr>
      <w:tr w:rsidR="00C87344" w:rsidRPr="004069DA" w14:paraId="378F28F3" w14:textId="77777777" w:rsidTr="00C87344">
        <w:tc>
          <w:tcPr>
            <w:tcW w:w="9101" w:type="dxa"/>
            <w:shd w:val="clear" w:color="auto" w:fill="F2F2F2"/>
          </w:tcPr>
          <w:p w14:paraId="6A76F397" w14:textId="19AC9FD2" w:rsidR="00C87344" w:rsidRPr="004069DA" w:rsidRDefault="00C87344" w:rsidP="00307B48">
            <w:pPr>
              <w:spacing w:before="240" w:after="240" w:line="240" w:lineRule="auto"/>
              <w:jc w:val="center"/>
              <w:rPr>
                <w:rFonts w:ascii="Arial" w:eastAsia="Times New Roman" w:hAnsi="Arial" w:cs="Arial"/>
                <w:b/>
                <w:sz w:val="22"/>
                <w:szCs w:val="22"/>
                <w:lang w:val="fr-FR" w:eastAsia="fr-BE"/>
              </w:rPr>
            </w:pPr>
            <w:r w:rsidRPr="004069DA">
              <w:rPr>
                <w:rFonts w:ascii="Arial" w:eastAsia="Times New Roman" w:hAnsi="Arial" w:cs="Arial"/>
                <w:b/>
                <w:sz w:val="22"/>
                <w:szCs w:val="22"/>
                <w:lang w:val="fr-FR" w:eastAsia="fr-BE"/>
              </w:rPr>
              <w:t>« </w:t>
            </w:r>
            <w:r w:rsidRPr="004069DA">
              <w:rPr>
                <w:rFonts w:ascii="Arial" w:eastAsia="Times New Roman" w:hAnsi="Arial" w:cs="Arial"/>
                <w:b/>
                <w:sz w:val="22"/>
                <w:szCs w:val="22"/>
                <w:u w:val="single"/>
                <w:lang w:val="fr-FR" w:eastAsia="fr-BE"/>
              </w:rPr>
              <w:t>UNITE PASTORALE</w:t>
            </w:r>
            <w:r w:rsidR="004069DA" w:rsidRPr="004069DA">
              <w:rPr>
                <w:rFonts w:ascii="Arial" w:eastAsia="Times New Roman" w:hAnsi="Arial" w:cs="Arial"/>
                <w:b/>
                <w:sz w:val="22"/>
                <w:szCs w:val="22"/>
                <w:u w:val="single"/>
                <w:lang w:val="fr-FR" w:eastAsia="fr-BE"/>
              </w:rPr>
              <w:t xml:space="preserve"> …</w:t>
            </w:r>
            <w:r w:rsidRPr="004069DA">
              <w:rPr>
                <w:rFonts w:ascii="Arial" w:eastAsia="Times New Roman" w:hAnsi="Arial" w:cs="Arial"/>
                <w:b/>
                <w:sz w:val="22"/>
                <w:szCs w:val="22"/>
                <w:lang w:val="fr-FR" w:eastAsia="fr-BE"/>
              </w:rPr>
              <w:t>»</w:t>
            </w:r>
          </w:p>
          <w:p w14:paraId="1B24C24C" w14:textId="229AA322" w:rsidR="00307B48" w:rsidRPr="004069DA" w:rsidRDefault="00307B48" w:rsidP="00307B48">
            <w:pPr>
              <w:spacing w:before="240" w:after="240" w:line="240" w:lineRule="auto"/>
              <w:jc w:val="center"/>
              <w:rPr>
                <w:rFonts w:ascii="Arial" w:eastAsia="Times New Roman" w:hAnsi="Arial" w:cs="Arial"/>
                <w:b/>
                <w:sz w:val="22"/>
                <w:szCs w:val="22"/>
                <w:lang w:val="fr-FR" w:eastAsia="fr-BE"/>
              </w:rPr>
            </w:pPr>
            <w:r w:rsidRPr="004069DA">
              <w:rPr>
                <w:rFonts w:ascii="Arial" w:eastAsia="Times New Roman" w:hAnsi="Arial" w:cs="Arial"/>
                <w:b/>
                <w:sz w:val="22"/>
                <w:szCs w:val="22"/>
                <w:lang w:val="fr-FR" w:eastAsia="fr-BE"/>
              </w:rPr>
              <w:t>En abrégé « </w:t>
            </w:r>
            <w:r w:rsidRPr="004069DA">
              <w:rPr>
                <w:rFonts w:ascii="Arial" w:eastAsia="Times New Roman" w:hAnsi="Arial" w:cs="Arial"/>
                <w:b/>
                <w:sz w:val="22"/>
                <w:szCs w:val="22"/>
                <w:u w:val="single"/>
                <w:lang w:val="fr-FR" w:eastAsia="fr-BE"/>
              </w:rPr>
              <w:t xml:space="preserve">UP </w:t>
            </w:r>
            <w:r w:rsidR="004069DA" w:rsidRPr="004069DA">
              <w:rPr>
                <w:rFonts w:ascii="Arial" w:eastAsia="Times New Roman" w:hAnsi="Arial" w:cs="Arial"/>
                <w:b/>
                <w:sz w:val="22"/>
                <w:szCs w:val="22"/>
                <w:u w:val="single"/>
                <w:lang w:val="fr-FR" w:eastAsia="fr-BE"/>
              </w:rPr>
              <w:t>…</w:t>
            </w:r>
            <w:r w:rsidRPr="004069DA">
              <w:rPr>
                <w:rFonts w:ascii="Arial" w:eastAsia="Times New Roman" w:hAnsi="Arial" w:cs="Arial"/>
                <w:b/>
                <w:sz w:val="22"/>
                <w:szCs w:val="22"/>
                <w:lang w:val="fr-FR" w:eastAsia="fr-BE"/>
              </w:rPr>
              <w:t> »</w:t>
            </w:r>
          </w:p>
          <w:p w14:paraId="0B4A2C38" w14:textId="37513781" w:rsidR="00C87344" w:rsidRPr="004069DA" w:rsidRDefault="00C87344" w:rsidP="00307B48">
            <w:pPr>
              <w:spacing w:before="240" w:after="240" w:line="240" w:lineRule="auto"/>
              <w:jc w:val="center"/>
              <w:rPr>
                <w:rFonts w:ascii="Arial" w:eastAsia="Times New Roman" w:hAnsi="Arial" w:cs="Arial"/>
                <w:b/>
                <w:sz w:val="22"/>
                <w:szCs w:val="22"/>
                <w:lang w:val="fr-FR" w:eastAsia="fr-BE"/>
              </w:rPr>
            </w:pPr>
            <w:r w:rsidRPr="004069DA">
              <w:rPr>
                <w:rFonts w:ascii="Arial" w:eastAsia="Times New Roman" w:hAnsi="Arial" w:cs="Arial"/>
                <w:b/>
                <w:sz w:val="22"/>
                <w:szCs w:val="22"/>
                <w:lang w:val="fr-FR" w:eastAsia="fr-BE"/>
              </w:rPr>
              <w:t>(Diocèse de Liège)</w:t>
            </w:r>
          </w:p>
        </w:tc>
      </w:tr>
    </w:tbl>
    <w:p w14:paraId="29AFB434" w14:textId="77777777" w:rsidR="00307B48" w:rsidRPr="004069DA" w:rsidRDefault="00307B48" w:rsidP="00307B48">
      <w:pPr>
        <w:jc w:val="both"/>
        <w:rPr>
          <w:rFonts w:ascii="Arial" w:hAnsi="Arial" w:cs="Arial"/>
          <w:b/>
          <w:bCs/>
          <w:sz w:val="22"/>
          <w:szCs w:val="22"/>
        </w:rPr>
      </w:pPr>
    </w:p>
    <w:p w14:paraId="1D3B385D" w14:textId="69D891D2" w:rsidR="00C87344" w:rsidRPr="004069DA" w:rsidRDefault="00C87344" w:rsidP="00307B48">
      <w:pPr>
        <w:jc w:val="both"/>
        <w:rPr>
          <w:rFonts w:ascii="Arial" w:hAnsi="Arial" w:cs="Arial"/>
          <w:b/>
          <w:bCs/>
          <w:sz w:val="22"/>
          <w:szCs w:val="22"/>
        </w:rPr>
      </w:pPr>
      <w:r w:rsidRPr="004069DA">
        <w:rPr>
          <w:rFonts w:ascii="Arial" w:hAnsi="Arial" w:cs="Arial"/>
          <w:b/>
          <w:bCs/>
          <w:sz w:val="22"/>
          <w:szCs w:val="22"/>
        </w:rPr>
        <w:t xml:space="preserve">L’AN </w:t>
      </w:r>
      <w:r w:rsidR="00AC0ED3">
        <w:rPr>
          <w:rFonts w:ascii="Arial" w:hAnsi="Arial" w:cs="Arial"/>
          <w:b/>
          <w:bCs/>
          <w:sz w:val="22"/>
          <w:szCs w:val="22"/>
        </w:rPr>
        <w:t xml:space="preserve">**** </w:t>
      </w:r>
    </w:p>
    <w:p w14:paraId="1B0074A2" w14:textId="1A18BD64" w:rsidR="00C87344" w:rsidRPr="004069DA" w:rsidRDefault="00C87344" w:rsidP="00307B48">
      <w:pPr>
        <w:jc w:val="both"/>
        <w:rPr>
          <w:rFonts w:ascii="Arial" w:hAnsi="Arial" w:cs="Arial"/>
          <w:b/>
          <w:bCs/>
          <w:sz w:val="22"/>
          <w:szCs w:val="22"/>
        </w:rPr>
      </w:pPr>
      <w:r w:rsidRPr="004069DA">
        <w:rPr>
          <w:rFonts w:ascii="Arial" w:hAnsi="Arial" w:cs="Arial"/>
          <w:b/>
          <w:bCs/>
          <w:sz w:val="22"/>
          <w:szCs w:val="22"/>
        </w:rPr>
        <w:t xml:space="preserve">LE </w:t>
      </w:r>
      <w:r w:rsidR="00AC0ED3">
        <w:rPr>
          <w:rFonts w:ascii="Arial" w:hAnsi="Arial" w:cs="Arial"/>
          <w:b/>
          <w:bCs/>
          <w:sz w:val="22"/>
          <w:szCs w:val="22"/>
        </w:rPr>
        <w:t>**** (DATE ET MOIS)</w:t>
      </w:r>
    </w:p>
    <w:p w14:paraId="751B99CA" w14:textId="083EB522" w:rsidR="00E809AE" w:rsidRPr="00A34845" w:rsidRDefault="00A34845" w:rsidP="00A34845">
      <w:pPr>
        <w:jc w:val="center"/>
        <w:rPr>
          <w:rFonts w:ascii="Arial" w:hAnsi="Arial" w:cs="Arial"/>
          <w:b/>
          <w:bCs/>
          <w:sz w:val="24"/>
          <w:szCs w:val="24"/>
        </w:rPr>
      </w:pPr>
      <w:r w:rsidRPr="00A34845">
        <w:rPr>
          <w:rFonts w:ascii="Arial" w:hAnsi="Arial" w:cs="Arial"/>
          <w:b/>
          <w:bCs/>
          <w:sz w:val="24"/>
          <w:szCs w:val="24"/>
        </w:rPr>
        <w:t>ENTRE LES SOUSSIGNES</w:t>
      </w:r>
    </w:p>
    <w:p w14:paraId="5BF26954" w14:textId="1EA8014C"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M</w:t>
      </w:r>
      <w:r w:rsidR="004069DA">
        <w:rPr>
          <w:rFonts w:ascii="Arial" w:hAnsi="Arial" w:cs="Arial"/>
          <w:sz w:val="22"/>
          <w:szCs w:val="22"/>
        </w:rPr>
        <w:t>. *******,</w:t>
      </w:r>
      <w:r w:rsidRPr="004069DA">
        <w:rPr>
          <w:rFonts w:ascii="Arial" w:hAnsi="Arial" w:cs="Arial"/>
          <w:sz w:val="22"/>
          <w:szCs w:val="22"/>
        </w:rPr>
        <w:t xml:space="preserve"> né à ***, le ***, domicilié </w:t>
      </w:r>
      <w:r w:rsidR="004069DA">
        <w:rPr>
          <w:rFonts w:ascii="Arial" w:hAnsi="Arial" w:cs="Arial"/>
          <w:sz w:val="22"/>
          <w:szCs w:val="22"/>
        </w:rPr>
        <w:t xml:space="preserve">rue </w:t>
      </w:r>
      <w:r w:rsidR="00AC0ED3">
        <w:rPr>
          <w:rFonts w:ascii="Arial" w:hAnsi="Arial" w:cs="Arial"/>
          <w:sz w:val="22"/>
          <w:szCs w:val="22"/>
        </w:rPr>
        <w:t>***.</w:t>
      </w:r>
      <w:r w:rsidR="00AC0ED3">
        <w:rPr>
          <w:rStyle w:val="Appelnotedebasdep"/>
          <w:rFonts w:ascii="Arial" w:hAnsi="Arial" w:cs="Arial"/>
          <w:sz w:val="22"/>
          <w:szCs w:val="22"/>
        </w:rPr>
        <w:footnoteReference w:id="1"/>
      </w:r>
    </w:p>
    <w:p w14:paraId="7DBFAC0E" w14:textId="3A21BFFA"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w:t>
      </w:r>
      <w:r w:rsidR="004069DA">
        <w:rPr>
          <w:rFonts w:ascii="Arial" w:hAnsi="Arial" w:cs="Arial"/>
          <w:sz w:val="22"/>
          <w:szCs w:val="22"/>
        </w:rPr>
        <w:t xml:space="preserve">Mme </w:t>
      </w:r>
      <w:r w:rsidRPr="004069DA">
        <w:rPr>
          <w:rFonts w:ascii="Arial" w:hAnsi="Arial" w:cs="Arial"/>
          <w:bCs/>
          <w:sz w:val="22"/>
          <w:szCs w:val="22"/>
        </w:rPr>
        <w:t>***</w:t>
      </w:r>
      <w:r w:rsidR="004069DA">
        <w:rPr>
          <w:rFonts w:ascii="Arial" w:hAnsi="Arial" w:cs="Arial"/>
          <w:bCs/>
          <w:sz w:val="22"/>
          <w:szCs w:val="22"/>
        </w:rPr>
        <w:t>****</w:t>
      </w:r>
      <w:r w:rsidRPr="004069DA">
        <w:rPr>
          <w:rFonts w:ascii="Arial" w:hAnsi="Arial" w:cs="Arial"/>
          <w:sz w:val="22"/>
          <w:szCs w:val="22"/>
        </w:rPr>
        <w:t>, né</w:t>
      </w:r>
      <w:r w:rsidR="004069DA">
        <w:rPr>
          <w:rFonts w:ascii="Arial" w:hAnsi="Arial" w:cs="Arial"/>
          <w:sz w:val="22"/>
          <w:szCs w:val="22"/>
        </w:rPr>
        <w:t>e</w:t>
      </w:r>
      <w:r w:rsidRPr="004069DA">
        <w:rPr>
          <w:rFonts w:ascii="Arial" w:hAnsi="Arial" w:cs="Arial"/>
          <w:sz w:val="22"/>
          <w:szCs w:val="22"/>
        </w:rPr>
        <w:t xml:space="preserve"> à ***, le ***, domicilié</w:t>
      </w:r>
      <w:r w:rsidR="004069DA">
        <w:rPr>
          <w:rFonts w:ascii="Arial" w:hAnsi="Arial" w:cs="Arial"/>
          <w:sz w:val="22"/>
          <w:szCs w:val="22"/>
        </w:rPr>
        <w:t>e</w:t>
      </w:r>
      <w:r w:rsidRPr="004069DA">
        <w:rPr>
          <w:rFonts w:ascii="Arial" w:hAnsi="Arial" w:cs="Arial"/>
          <w:sz w:val="22"/>
          <w:szCs w:val="22"/>
        </w:rPr>
        <w:t xml:space="preserve"> </w:t>
      </w:r>
      <w:r w:rsidR="004069DA">
        <w:rPr>
          <w:rFonts w:ascii="Arial" w:hAnsi="Arial" w:cs="Arial"/>
          <w:sz w:val="22"/>
          <w:szCs w:val="22"/>
        </w:rPr>
        <w:t>rue</w:t>
      </w:r>
      <w:r w:rsidRPr="004069DA">
        <w:rPr>
          <w:rFonts w:ascii="Arial" w:hAnsi="Arial" w:cs="Arial"/>
          <w:sz w:val="22"/>
          <w:szCs w:val="22"/>
        </w:rPr>
        <w:t xml:space="preserve"> ***.</w:t>
      </w:r>
    </w:p>
    <w:p w14:paraId="3D388E8C" w14:textId="02763B97" w:rsidR="00C87344" w:rsidRPr="004069DA" w:rsidRDefault="00C87344" w:rsidP="00C81259">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M</w:t>
      </w:r>
      <w:r w:rsidR="004069DA">
        <w:rPr>
          <w:rFonts w:ascii="Arial" w:hAnsi="Arial" w:cs="Arial"/>
          <w:sz w:val="22"/>
          <w:szCs w:val="22"/>
        </w:rPr>
        <w:t>. *******</w:t>
      </w:r>
      <w:r w:rsidRPr="004069DA">
        <w:rPr>
          <w:rFonts w:ascii="Arial" w:hAnsi="Arial" w:cs="Arial"/>
          <w:sz w:val="22"/>
          <w:szCs w:val="22"/>
        </w:rPr>
        <w:t xml:space="preserve">, né à ***, le ***, domicilié </w:t>
      </w:r>
      <w:r w:rsidR="004069DA">
        <w:rPr>
          <w:rFonts w:ascii="Arial" w:hAnsi="Arial" w:cs="Arial"/>
          <w:sz w:val="22"/>
          <w:szCs w:val="22"/>
        </w:rPr>
        <w:t>rue</w:t>
      </w:r>
      <w:r w:rsidRPr="004069DA">
        <w:rPr>
          <w:rFonts w:ascii="Arial" w:hAnsi="Arial" w:cs="Arial"/>
          <w:sz w:val="22"/>
          <w:szCs w:val="22"/>
        </w:rPr>
        <w:t xml:space="preserve"> ***.</w:t>
      </w:r>
    </w:p>
    <w:p w14:paraId="3DC15545" w14:textId="72182D92" w:rsidR="00C87344" w:rsidRPr="004069DA" w:rsidRDefault="00C87344" w:rsidP="00C81259">
      <w:pPr>
        <w:jc w:val="both"/>
        <w:rPr>
          <w:rFonts w:ascii="Arial" w:hAnsi="Arial" w:cs="Arial"/>
          <w:sz w:val="22"/>
          <w:szCs w:val="22"/>
        </w:rPr>
      </w:pPr>
      <w:r w:rsidRPr="004069DA">
        <w:rPr>
          <w:rFonts w:ascii="Arial" w:hAnsi="Arial" w:cs="Arial"/>
          <w:b/>
          <w:bCs/>
          <w:sz w:val="22"/>
          <w:szCs w:val="22"/>
        </w:rPr>
        <w:t>4.</w:t>
      </w:r>
      <w:r w:rsidRPr="004069DA">
        <w:rPr>
          <w:rFonts w:ascii="Arial" w:hAnsi="Arial" w:cs="Arial"/>
          <w:sz w:val="22"/>
          <w:szCs w:val="22"/>
        </w:rPr>
        <w:t xml:space="preserve">  M</w:t>
      </w:r>
      <w:r w:rsidR="004069DA">
        <w:rPr>
          <w:rFonts w:ascii="Arial" w:hAnsi="Arial" w:cs="Arial"/>
          <w:sz w:val="22"/>
          <w:szCs w:val="22"/>
        </w:rPr>
        <w:t>me *******</w:t>
      </w:r>
      <w:r w:rsidR="00E809AE" w:rsidRPr="004069DA">
        <w:rPr>
          <w:rFonts w:ascii="Arial" w:hAnsi="Arial" w:cs="Arial"/>
          <w:sz w:val="22"/>
          <w:szCs w:val="22"/>
        </w:rPr>
        <w:t>, né</w:t>
      </w:r>
      <w:r w:rsidR="004069DA">
        <w:rPr>
          <w:rFonts w:ascii="Arial" w:hAnsi="Arial" w:cs="Arial"/>
          <w:sz w:val="22"/>
          <w:szCs w:val="22"/>
        </w:rPr>
        <w:t>e</w:t>
      </w:r>
      <w:r w:rsidR="00E809AE" w:rsidRPr="004069DA">
        <w:rPr>
          <w:rFonts w:ascii="Arial" w:hAnsi="Arial" w:cs="Arial"/>
          <w:sz w:val="22"/>
          <w:szCs w:val="22"/>
        </w:rPr>
        <w:t xml:space="preserve"> à ***, le ***, domicilié</w:t>
      </w:r>
      <w:r w:rsidR="004069DA">
        <w:rPr>
          <w:rFonts w:ascii="Arial" w:hAnsi="Arial" w:cs="Arial"/>
          <w:sz w:val="22"/>
          <w:szCs w:val="22"/>
        </w:rPr>
        <w:t>e</w:t>
      </w:r>
      <w:r w:rsidR="00E809AE" w:rsidRPr="004069DA">
        <w:rPr>
          <w:rFonts w:ascii="Arial" w:hAnsi="Arial" w:cs="Arial"/>
          <w:sz w:val="22"/>
          <w:szCs w:val="22"/>
        </w:rPr>
        <w:t xml:space="preserve"> </w:t>
      </w:r>
      <w:r w:rsidR="004069DA">
        <w:rPr>
          <w:rFonts w:ascii="Arial" w:hAnsi="Arial" w:cs="Arial"/>
          <w:sz w:val="22"/>
          <w:szCs w:val="22"/>
        </w:rPr>
        <w:t>rue</w:t>
      </w:r>
      <w:r w:rsidR="00E809AE" w:rsidRPr="004069DA">
        <w:rPr>
          <w:rFonts w:ascii="Arial" w:hAnsi="Arial" w:cs="Arial"/>
          <w:sz w:val="22"/>
          <w:szCs w:val="22"/>
        </w:rPr>
        <w:t xml:space="preserve"> ***.</w:t>
      </w:r>
    </w:p>
    <w:p w14:paraId="3CF10BB0" w14:textId="21092420" w:rsidR="00C87344" w:rsidRPr="004069DA" w:rsidRDefault="00C87344" w:rsidP="00C81259">
      <w:pPr>
        <w:jc w:val="both"/>
        <w:rPr>
          <w:rFonts w:ascii="Arial" w:hAnsi="Arial" w:cs="Arial"/>
          <w:sz w:val="22"/>
          <w:szCs w:val="22"/>
        </w:rPr>
      </w:pPr>
      <w:r w:rsidRPr="004069DA">
        <w:rPr>
          <w:rFonts w:ascii="Arial" w:hAnsi="Arial" w:cs="Arial"/>
          <w:b/>
          <w:bCs/>
          <w:sz w:val="22"/>
          <w:szCs w:val="22"/>
        </w:rPr>
        <w:t>5.</w:t>
      </w:r>
      <w:r w:rsidRPr="004069DA">
        <w:rPr>
          <w:rFonts w:ascii="Arial" w:hAnsi="Arial" w:cs="Arial"/>
          <w:sz w:val="22"/>
          <w:szCs w:val="22"/>
        </w:rPr>
        <w:t xml:space="preserve">  </w:t>
      </w:r>
      <w:r w:rsidR="004069DA" w:rsidRPr="004069DA">
        <w:rPr>
          <w:rFonts w:ascii="Arial" w:hAnsi="Arial" w:cs="Arial"/>
          <w:sz w:val="22"/>
          <w:szCs w:val="22"/>
        </w:rPr>
        <w:t>M. *******</w:t>
      </w:r>
      <w:r w:rsidR="00E809AE" w:rsidRPr="004069DA">
        <w:rPr>
          <w:rFonts w:ascii="Arial" w:hAnsi="Arial" w:cs="Arial"/>
          <w:sz w:val="22"/>
          <w:szCs w:val="22"/>
        </w:rPr>
        <w:t xml:space="preserve">, né à ***, le ***, domicilié </w:t>
      </w:r>
      <w:r w:rsidR="004069DA">
        <w:rPr>
          <w:rFonts w:ascii="Arial" w:hAnsi="Arial" w:cs="Arial"/>
          <w:sz w:val="22"/>
          <w:szCs w:val="22"/>
        </w:rPr>
        <w:t>rue</w:t>
      </w:r>
      <w:r w:rsidR="00E809AE" w:rsidRPr="004069DA">
        <w:rPr>
          <w:rFonts w:ascii="Arial" w:hAnsi="Arial" w:cs="Arial"/>
          <w:sz w:val="22"/>
          <w:szCs w:val="22"/>
        </w:rPr>
        <w:t xml:space="preserve"> ***.</w:t>
      </w:r>
    </w:p>
    <w:p w14:paraId="065A2DB1" w14:textId="18CA12CC" w:rsidR="00C87344" w:rsidRPr="004069DA" w:rsidRDefault="00C87344" w:rsidP="00C81259">
      <w:pPr>
        <w:jc w:val="both"/>
        <w:rPr>
          <w:rFonts w:ascii="Arial" w:hAnsi="Arial" w:cs="Arial"/>
          <w:sz w:val="22"/>
          <w:szCs w:val="22"/>
        </w:rPr>
      </w:pPr>
      <w:r w:rsidRPr="004069DA">
        <w:rPr>
          <w:rFonts w:ascii="Arial" w:hAnsi="Arial" w:cs="Arial"/>
          <w:b/>
          <w:bCs/>
          <w:sz w:val="22"/>
          <w:szCs w:val="22"/>
        </w:rPr>
        <w:t>6.</w:t>
      </w:r>
      <w:r w:rsidR="004069DA">
        <w:rPr>
          <w:rFonts w:ascii="Arial" w:hAnsi="Arial" w:cs="Arial"/>
          <w:sz w:val="22"/>
          <w:szCs w:val="22"/>
        </w:rPr>
        <w:t xml:space="preserve"> </w:t>
      </w:r>
      <w:r w:rsidR="004069DA" w:rsidRPr="004069DA">
        <w:rPr>
          <w:rFonts w:ascii="Arial" w:hAnsi="Arial" w:cs="Arial"/>
          <w:sz w:val="22"/>
          <w:szCs w:val="22"/>
        </w:rPr>
        <w:t>Mme *******</w:t>
      </w:r>
      <w:r w:rsidR="00E809AE" w:rsidRPr="004069DA">
        <w:rPr>
          <w:rFonts w:ascii="Arial" w:hAnsi="Arial" w:cs="Arial"/>
          <w:sz w:val="22"/>
          <w:szCs w:val="22"/>
        </w:rPr>
        <w:t>, né</w:t>
      </w:r>
      <w:r w:rsidR="004069DA">
        <w:rPr>
          <w:rFonts w:ascii="Arial" w:hAnsi="Arial" w:cs="Arial"/>
          <w:sz w:val="22"/>
          <w:szCs w:val="22"/>
        </w:rPr>
        <w:t>e</w:t>
      </w:r>
      <w:r w:rsidR="00E809AE" w:rsidRPr="004069DA">
        <w:rPr>
          <w:rFonts w:ascii="Arial" w:hAnsi="Arial" w:cs="Arial"/>
          <w:sz w:val="22"/>
          <w:szCs w:val="22"/>
        </w:rPr>
        <w:t xml:space="preserve"> à ***, le ***, domicilié</w:t>
      </w:r>
      <w:r w:rsidR="004069DA">
        <w:rPr>
          <w:rFonts w:ascii="Arial" w:hAnsi="Arial" w:cs="Arial"/>
          <w:sz w:val="22"/>
          <w:szCs w:val="22"/>
        </w:rPr>
        <w:t>e</w:t>
      </w:r>
      <w:r w:rsidR="00E809AE" w:rsidRPr="004069DA">
        <w:rPr>
          <w:rFonts w:ascii="Arial" w:hAnsi="Arial" w:cs="Arial"/>
          <w:sz w:val="22"/>
          <w:szCs w:val="22"/>
        </w:rPr>
        <w:t xml:space="preserve"> </w:t>
      </w:r>
      <w:r w:rsidR="004069DA">
        <w:rPr>
          <w:rFonts w:ascii="Arial" w:hAnsi="Arial" w:cs="Arial"/>
          <w:sz w:val="22"/>
          <w:szCs w:val="22"/>
        </w:rPr>
        <w:t>rue</w:t>
      </w:r>
      <w:r w:rsidR="00E809AE" w:rsidRPr="004069DA">
        <w:rPr>
          <w:rFonts w:ascii="Arial" w:hAnsi="Arial" w:cs="Arial"/>
          <w:sz w:val="22"/>
          <w:szCs w:val="22"/>
        </w:rPr>
        <w:t xml:space="preserve"> ***.</w:t>
      </w:r>
    </w:p>
    <w:p w14:paraId="4C978F1B" w14:textId="7A113EE7" w:rsidR="00C87344" w:rsidRPr="004069DA" w:rsidRDefault="00C87344" w:rsidP="00C81259">
      <w:pPr>
        <w:jc w:val="both"/>
        <w:rPr>
          <w:rFonts w:ascii="Arial" w:hAnsi="Arial" w:cs="Arial"/>
          <w:sz w:val="22"/>
          <w:szCs w:val="22"/>
        </w:rPr>
      </w:pPr>
      <w:r w:rsidRPr="004069DA">
        <w:rPr>
          <w:rFonts w:ascii="Arial" w:hAnsi="Arial" w:cs="Arial"/>
          <w:b/>
          <w:bCs/>
          <w:sz w:val="22"/>
          <w:szCs w:val="22"/>
        </w:rPr>
        <w:t>7.</w:t>
      </w:r>
      <w:r w:rsidRPr="004069DA">
        <w:rPr>
          <w:rFonts w:ascii="Arial" w:hAnsi="Arial" w:cs="Arial"/>
          <w:sz w:val="22"/>
          <w:szCs w:val="22"/>
        </w:rPr>
        <w:t xml:space="preserve">  </w:t>
      </w:r>
      <w:r w:rsidR="004069DA" w:rsidRPr="004069DA">
        <w:rPr>
          <w:rFonts w:ascii="Arial" w:hAnsi="Arial" w:cs="Arial"/>
          <w:sz w:val="22"/>
          <w:szCs w:val="22"/>
        </w:rPr>
        <w:t>M. *******</w:t>
      </w:r>
      <w:r w:rsidR="004069DA">
        <w:rPr>
          <w:rFonts w:ascii="Arial" w:hAnsi="Arial" w:cs="Arial"/>
          <w:sz w:val="22"/>
          <w:szCs w:val="22"/>
        </w:rPr>
        <w:t>, né à ***, le ***, domicilié</w:t>
      </w:r>
      <w:r w:rsidR="00E809AE" w:rsidRPr="004069DA">
        <w:rPr>
          <w:rFonts w:ascii="Arial" w:hAnsi="Arial" w:cs="Arial"/>
          <w:sz w:val="22"/>
          <w:szCs w:val="22"/>
        </w:rPr>
        <w:t xml:space="preserve"> </w:t>
      </w:r>
      <w:r w:rsidR="004069DA">
        <w:rPr>
          <w:rFonts w:ascii="Arial" w:hAnsi="Arial" w:cs="Arial"/>
          <w:sz w:val="22"/>
          <w:szCs w:val="22"/>
        </w:rPr>
        <w:t>rue</w:t>
      </w:r>
      <w:r w:rsidR="00E809AE" w:rsidRPr="004069DA">
        <w:rPr>
          <w:rFonts w:ascii="Arial" w:hAnsi="Arial" w:cs="Arial"/>
          <w:sz w:val="22"/>
          <w:szCs w:val="22"/>
        </w:rPr>
        <w:t xml:space="preserve"> ***.</w:t>
      </w:r>
    </w:p>
    <w:p w14:paraId="6D59D44D" w14:textId="5FD41A02" w:rsidR="00C87344" w:rsidRPr="004069DA" w:rsidRDefault="00C87344" w:rsidP="00C81259">
      <w:pPr>
        <w:jc w:val="both"/>
        <w:rPr>
          <w:rFonts w:ascii="Arial" w:hAnsi="Arial" w:cs="Arial"/>
          <w:sz w:val="22"/>
          <w:szCs w:val="22"/>
        </w:rPr>
      </w:pPr>
      <w:r w:rsidRPr="004069DA">
        <w:rPr>
          <w:rFonts w:ascii="Arial" w:hAnsi="Arial" w:cs="Arial"/>
          <w:b/>
          <w:bCs/>
          <w:sz w:val="22"/>
          <w:szCs w:val="22"/>
        </w:rPr>
        <w:t>8.</w:t>
      </w:r>
      <w:r w:rsidR="004069DA">
        <w:rPr>
          <w:rFonts w:ascii="Arial" w:hAnsi="Arial" w:cs="Arial"/>
          <w:sz w:val="22"/>
          <w:szCs w:val="22"/>
        </w:rPr>
        <w:t xml:space="preserve"> </w:t>
      </w:r>
      <w:r w:rsidR="004069DA" w:rsidRPr="004069DA">
        <w:rPr>
          <w:rFonts w:ascii="Arial" w:hAnsi="Arial" w:cs="Arial"/>
          <w:sz w:val="22"/>
          <w:szCs w:val="22"/>
        </w:rPr>
        <w:t>Mme *******</w:t>
      </w:r>
      <w:r w:rsidR="00E809AE" w:rsidRPr="004069DA">
        <w:rPr>
          <w:rFonts w:ascii="Arial" w:hAnsi="Arial" w:cs="Arial"/>
          <w:sz w:val="22"/>
          <w:szCs w:val="22"/>
        </w:rPr>
        <w:t xml:space="preserve">, née à </w:t>
      </w:r>
      <w:r w:rsidR="004069DA">
        <w:rPr>
          <w:rFonts w:ascii="Arial" w:hAnsi="Arial" w:cs="Arial"/>
          <w:sz w:val="22"/>
          <w:szCs w:val="22"/>
        </w:rPr>
        <w:t>***</w:t>
      </w:r>
      <w:r w:rsidR="00E809AE" w:rsidRPr="004069DA">
        <w:rPr>
          <w:rFonts w:ascii="Arial" w:hAnsi="Arial" w:cs="Arial"/>
          <w:sz w:val="22"/>
          <w:szCs w:val="22"/>
        </w:rPr>
        <w:t xml:space="preserve">, le </w:t>
      </w:r>
      <w:r w:rsidR="004069DA">
        <w:rPr>
          <w:rFonts w:ascii="Arial" w:hAnsi="Arial" w:cs="Arial"/>
          <w:sz w:val="22"/>
          <w:szCs w:val="22"/>
        </w:rPr>
        <w:t>***</w:t>
      </w:r>
      <w:r w:rsidR="00E809AE" w:rsidRPr="004069DA">
        <w:rPr>
          <w:rFonts w:ascii="Arial" w:hAnsi="Arial" w:cs="Arial"/>
          <w:sz w:val="22"/>
          <w:szCs w:val="22"/>
        </w:rPr>
        <w:t xml:space="preserve">, domiciliée </w:t>
      </w:r>
      <w:r w:rsidR="004069DA">
        <w:rPr>
          <w:rFonts w:ascii="Arial" w:hAnsi="Arial" w:cs="Arial"/>
          <w:sz w:val="22"/>
          <w:szCs w:val="22"/>
        </w:rPr>
        <w:t>rue</w:t>
      </w:r>
      <w:r w:rsidR="00E809AE" w:rsidRPr="004069DA">
        <w:rPr>
          <w:rFonts w:ascii="Arial" w:hAnsi="Arial" w:cs="Arial"/>
          <w:sz w:val="22"/>
          <w:szCs w:val="22"/>
        </w:rPr>
        <w:t xml:space="preserve"> </w:t>
      </w:r>
      <w:r w:rsidR="004069DA">
        <w:rPr>
          <w:rFonts w:ascii="Arial" w:hAnsi="Arial" w:cs="Arial"/>
          <w:sz w:val="22"/>
          <w:szCs w:val="22"/>
        </w:rPr>
        <w:t>***.</w:t>
      </w:r>
    </w:p>
    <w:p w14:paraId="2A32717B" w14:textId="20E85195" w:rsidR="00C87344" w:rsidRPr="004069DA" w:rsidRDefault="00C87344" w:rsidP="00C81259">
      <w:pPr>
        <w:jc w:val="both"/>
        <w:rPr>
          <w:rFonts w:ascii="Arial" w:hAnsi="Arial" w:cs="Arial"/>
          <w:sz w:val="22"/>
          <w:szCs w:val="22"/>
        </w:rPr>
      </w:pPr>
      <w:r w:rsidRPr="004069DA">
        <w:rPr>
          <w:rFonts w:ascii="Arial" w:hAnsi="Arial" w:cs="Arial"/>
          <w:b/>
          <w:bCs/>
          <w:sz w:val="22"/>
          <w:szCs w:val="22"/>
        </w:rPr>
        <w:t>9.</w:t>
      </w:r>
      <w:r w:rsidRPr="004069DA">
        <w:rPr>
          <w:rFonts w:ascii="Arial" w:hAnsi="Arial" w:cs="Arial"/>
          <w:sz w:val="22"/>
          <w:szCs w:val="22"/>
        </w:rPr>
        <w:t xml:space="preserve">  </w:t>
      </w:r>
      <w:r w:rsidR="004069DA" w:rsidRPr="004069DA">
        <w:rPr>
          <w:rFonts w:ascii="Arial" w:hAnsi="Arial" w:cs="Arial"/>
          <w:sz w:val="22"/>
          <w:szCs w:val="22"/>
        </w:rPr>
        <w:t>M. *******</w:t>
      </w:r>
      <w:r w:rsidR="00E809AE" w:rsidRPr="004069DA">
        <w:rPr>
          <w:rFonts w:ascii="Arial" w:hAnsi="Arial" w:cs="Arial"/>
          <w:sz w:val="22"/>
          <w:szCs w:val="22"/>
        </w:rPr>
        <w:t xml:space="preserve">, né à </w:t>
      </w:r>
      <w:r w:rsidR="004069DA">
        <w:rPr>
          <w:rFonts w:ascii="Arial" w:hAnsi="Arial" w:cs="Arial"/>
          <w:sz w:val="22"/>
          <w:szCs w:val="22"/>
        </w:rPr>
        <w:t>***, le ***, domicilié</w:t>
      </w:r>
      <w:r w:rsidR="00E809AE" w:rsidRPr="004069DA">
        <w:rPr>
          <w:rFonts w:ascii="Arial" w:hAnsi="Arial" w:cs="Arial"/>
          <w:sz w:val="22"/>
          <w:szCs w:val="22"/>
        </w:rPr>
        <w:t xml:space="preserve"> </w:t>
      </w:r>
      <w:r w:rsidR="004069DA">
        <w:rPr>
          <w:rFonts w:ascii="Arial" w:hAnsi="Arial" w:cs="Arial"/>
          <w:sz w:val="22"/>
          <w:szCs w:val="22"/>
        </w:rPr>
        <w:t>rue</w:t>
      </w:r>
      <w:r w:rsidR="00E809AE" w:rsidRPr="004069DA">
        <w:rPr>
          <w:rFonts w:ascii="Arial" w:hAnsi="Arial" w:cs="Arial"/>
          <w:sz w:val="22"/>
          <w:szCs w:val="22"/>
        </w:rPr>
        <w:t xml:space="preserve"> </w:t>
      </w:r>
      <w:r w:rsidR="004069DA">
        <w:rPr>
          <w:rFonts w:ascii="Arial" w:hAnsi="Arial" w:cs="Arial"/>
          <w:sz w:val="22"/>
          <w:szCs w:val="22"/>
        </w:rPr>
        <w:t>***</w:t>
      </w:r>
      <w:r w:rsidR="00E809AE" w:rsidRPr="004069DA">
        <w:rPr>
          <w:rFonts w:ascii="Arial" w:hAnsi="Arial" w:cs="Arial"/>
          <w:sz w:val="22"/>
          <w:szCs w:val="22"/>
        </w:rPr>
        <w:t>.</w:t>
      </w:r>
    </w:p>
    <w:p w14:paraId="1CA2CC8D" w14:textId="43C465E5" w:rsidR="00C87344" w:rsidRPr="004069DA" w:rsidRDefault="00E809AE" w:rsidP="00C81259">
      <w:pPr>
        <w:jc w:val="both"/>
        <w:rPr>
          <w:rFonts w:ascii="Arial" w:hAnsi="Arial" w:cs="Arial"/>
          <w:sz w:val="22"/>
          <w:szCs w:val="22"/>
        </w:rPr>
      </w:pPr>
      <w:r w:rsidRPr="004069DA">
        <w:rPr>
          <w:rFonts w:ascii="Arial" w:hAnsi="Arial" w:cs="Arial"/>
          <w:sz w:val="22"/>
          <w:szCs w:val="22"/>
        </w:rPr>
        <w:t>Il</w:t>
      </w:r>
      <w:r w:rsidR="008E736B">
        <w:rPr>
          <w:rFonts w:ascii="Arial" w:hAnsi="Arial" w:cs="Arial"/>
          <w:sz w:val="22"/>
          <w:szCs w:val="22"/>
        </w:rPr>
        <w:t xml:space="preserve"> a été convenu de constituer</w:t>
      </w:r>
      <w:r w:rsidRPr="004069DA">
        <w:rPr>
          <w:rFonts w:ascii="Arial" w:hAnsi="Arial" w:cs="Arial"/>
          <w:sz w:val="22"/>
          <w:szCs w:val="22"/>
        </w:rPr>
        <w:t xml:space="preserve"> </w:t>
      </w:r>
      <w:r w:rsidR="00C87344" w:rsidRPr="004069DA">
        <w:rPr>
          <w:rFonts w:ascii="Arial" w:hAnsi="Arial" w:cs="Arial"/>
          <w:sz w:val="22"/>
          <w:szCs w:val="22"/>
        </w:rPr>
        <w:t xml:space="preserve">entre eux une </w:t>
      </w:r>
      <w:r w:rsidRPr="004069DA">
        <w:rPr>
          <w:rFonts w:ascii="Arial" w:hAnsi="Arial" w:cs="Arial"/>
          <w:b/>
          <w:bCs/>
          <w:sz w:val="22"/>
          <w:szCs w:val="22"/>
          <w:u w:val="single"/>
        </w:rPr>
        <w:t>ASSOCIATION SANS BUT LUCRATIF</w:t>
      </w:r>
      <w:r w:rsidRPr="004069DA">
        <w:rPr>
          <w:rFonts w:ascii="Arial" w:hAnsi="Arial" w:cs="Arial"/>
          <w:sz w:val="22"/>
          <w:szCs w:val="22"/>
        </w:rPr>
        <w:t xml:space="preserve"> </w:t>
      </w:r>
      <w:r w:rsidR="00C87344" w:rsidRPr="004069DA">
        <w:rPr>
          <w:rFonts w:ascii="Arial" w:hAnsi="Arial" w:cs="Arial"/>
          <w:sz w:val="22"/>
          <w:szCs w:val="22"/>
        </w:rPr>
        <w:t>conformément</w:t>
      </w:r>
      <w:r w:rsidR="008E736B">
        <w:rPr>
          <w:rFonts w:ascii="Arial" w:hAnsi="Arial" w:cs="Arial"/>
          <w:sz w:val="22"/>
          <w:szCs w:val="22"/>
        </w:rPr>
        <w:t xml:space="preserve"> à la</w:t>
      </w:r>
      <w:r w:rsidR="00C87344" w:rsidRPr="004069DA">
        <w:rPr>
          <w:rFonts w:ascii="Arial" w:hAnsi="Arial" w:cs="Arial"/>
          <w:sz w:val="22"/>
          <w:szCs w:val="22"/>
        </w:rPr>
        <w:t xml:space="preserve"> </w:t>
      </w:r>
      <w:r w:rsidR="008E736B" w:rsidRPr="008E736B">
        <w:rPr>
          <w:rFonts w:ascii="Arial" w:hAnsi="Arial" w:cs="Arial"/>
          <w:sz w:val="22"/>
          <w:szCs w:val="22"/>
        </w:rPr>
        <w:t>loi du 23 mars 2019</w:t>
      </w:r>
      <w:r w:rsidR="008E736B">
        <w:rPr>
          <w:rFonts w:ascii="Arial" w:hAnsi="Arial" w:cs="Arial"/>
          <w:sz w:val="22"/>
          <w:szCs w:val="22"/>
        </w:rPr>
        <w:t xml:space="preserve"> instituant le</w:t>
      </w:r>
      <w:r w:rsidRPr="004069DA">
        <w:rPr>
          <w:rFonts w:ascii="Arial" w:hAnsi="Arial" w:cs="Arial"/>
          <w:sz w:val="22"/>
          <w:szCs w:val="22"/>
        </w:rPr>
        <w:t xml:space="preserve"> Code de</w:t>
      </w:r>
      <w:r w:rsidR="008E736B">
        <w:rPr>
          <w:rFonts w:ascii="Arial" w:hAnsi="Arial" w:cs="Arial"/>
          <w:sz w:val="22"/>
          <w:szCs w:val="22"/>
        </w:rPr>
        <w:t xml:space="preserve">s </w:t>
      </w:r>
      <w:r w:rsidR="00B75D6D">
        <w:rPr>
          <w:rFonts w:ascii="Arial" w:hAnsi="Arial" w:cs="Arial"/>
          <w:sz w:val="22"/>
          <w:szCs w:val="22"/>
        </w:rPr>
        <w:t>s</w:t>
      </w:r>
      <w:r w:rsidR="008E736B">
        <w:rPr>
          <w:rFonts w:ascii="Arial" w:hAnsi="Arial" w:cs="Arial"/>
          <w:sz w:val="22"/>
          <w:szCs w:val="22"/>
        </w:rPr>
        <w:t xml:space="preserve">ociétés et des </w:t>
      </w:r>
      <w:r w:rsidR="00B75D6D">
        <w:rPr>
          <w:rFonts w:ascii="Arial" w:hAnsi="Arial" w:cs="Arial"/>
          <w:sz w:val="22"/>
          <w:szCs w:val="22"/>
        </w:rPr>
        <w:t>a</w:t>
      </w:r>
      <w:r w:rsidR="008E736B">
        <w:rPr>
          <w:rFonts w:ascii="Arial" w:hAnsi="Arial" w:cs="Arial"/>
          <w:sz w:val="22"/>
          <w:szCs w:val="22"/>
        </w:rPr>
        <w:t xml:space="preserve">ssociations (en abrégé CSA), </w:t>
      </w:r>
      <w:r w:rsidRPr="004069DA">
        <w:rPr>
          <w:rFonts w:ascii="Arial" w:hAnsi="Arial" w:cs="Arial"/>
          <w:sz w:val="22"/>
          <w:szCs w:val="22"/>
        </w:rPr>
        <w:t xml:space="preserve">et </w:t>
      </w:r>
      <w:r w:rsidR="008E736B">
        <w:rPr>
          <w:rFonts w:ascii="Arial" w:hAnsi="Arial" w:cs="Arial"/>
          <w:sz w:val="22"/>
          <w:szCs w:val="22"/>
        </w:rPr>
        <w:t>de dresser</w:t>
      </w:r>
      <w:r w:rsidRPr="004069DA">
        <w:rPr>
          <w:rFonts w:ascii="Arial" w:hAnsi="Arial" w:cs="Arial"/>
          <w:sz w:val="22"/>
          <w:szCs w:val="22"/>
        </w:rPr>
        <w:t xml:space="preserve"> les statuts de ladite association ainsi qu’il suit : </w:t>
      </w:r>
    </w:p>
    <w:p w14:paraId="55D9AA93" w14:textId="77777777" w:rsidR="00E809AE" w:rsidRPr="004069DA" w:rsidRDefault="00E809AE" w:rsidP="00C81259">
      <w:pPr>
        <w:jc w:val="both"/>
        <w:rPr>
          <w:rFonts w:ascii="Arial" w:hAnsi="Arial" w:cs="Arial"/>
          <w:sz w:val="22"/>
          <w:szCs w:val="22"/>
        </w:rPr>
      </w:pPr>
    </w:p>
    <w:p w14:paraId="6476FC96" w14:textId="43C4F8C2" w:rsidR="00A34845" w:rsidRPr="00A34845" w:rsidRDefault="00A34845" w:rsidP="00A34845">
      <w:pPr>
        <w:spacing w:after="240"/>
        <w:jc w:val="center"/>
        <w:rPr>
          <w:rFonts w:ascii="Arial" w:hAnsi="Arial" w:cs="Arial"/>
          <w:b/>
          <w:sz w:val="24"/>
          <w:szCs w:val="24"/>
        </w:rPr>
      </w:pPr>
      <w:r w:rsidRPr="00A34845">
        <w:rPr>
          <w:rFonts w:ascii="Arial" w:hAnsi="Arial" w:cs="Arial"/>
          <w:b/>
          <w:sz w:val="24"/>
          <w:szCs w:val="24"/>
        </w:rPr>
        <w:t>TITRE  I : DÉNOMINATION – SIEGE – DÉFINITION – BUT – OBJET – DURÉE</w:t>
      </w:r>
    </w:p>
    <w:p w14:paraId="33709B69" w14:textId="221F6F16"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 :</w:t>
      </w:r>
      <w:r w:rsidR="008D3DA2" w:rsidRPr="004069DA">
        <w:rPr>
          <w:rFonts w:ascii="Arial" w:hAnsi="Arial" w:cs="Arial"/>
          <w:b/>
          <w:bCs/>
          <w:sz w:val="22"/>
          <w:szCs w:val="22"/>
          <w:u w:val="single"/>
        </w:rPr>
        <w:t xml:space="preserve"> </w:t>
      </w:r>
      <w:r w:rsidR="008E736B">
        <w:rPr>
          <w:rFonts w:ascii="Arial" w:hAnsi="Arial" w:cs="Arial"/>
          <w:b/>
          <w:bCs/>
          <w:sz w:val="22"/>
          <w:szCs w:val="22"/>
          <w:u w:val="single"/>
        </w:rPr>
        <w:t>Dénomination</w:t>
      </w:r>
    </w:p>
    <w:p w14:paraId="0206E30A" w14:textId="77B55440" w:rsidR="00C87344" w:rsidRPr="004069DA" w:rsidRDefault="00C87344" w:rsidP="00C81259">
      <w:pPr>
        <w:jc w:val="both"/>
        <w:rPr>
          <w:rFonts w:ascii="Arial" w:hAnsi="Arial" w:cs="Arial"/>
          <w:b/>
          <w:bCs/>
          <w:sz w:val="22"/>
          <w:szCs w:val="22"/>
        </w:rPr>
      </w:pPr>
      <w:r w:rsidRPr="004069DA">
        <w:rPr>
          <w:rFonts w:ascii="Arial" w:hAnsi="Arial" w:cs="Arial"/>
          <w:sz w:val="22"/>
          <w:szCs w:val="22"/>
        </w:rPr>
        <w:t>L’</w:t>
      </w:r>
      <w:r w:rsidR="002140F0">
        <w:rPr>
          <w:rFonts w:ascii="Arial" w:hAnsi="Arial" w:cs="Arial"/>
          <w:sz w:val="22"/>
          <w:szCs w:val="22"/>
        </w:rPr>
        <w:t>a</w:t>
      </w:r>
      <w:r w:rsidRPr="004069DA">
        <w:rPr>
          <w:rFonts w:ascii="Arial" w:hAnsi="Arial" w:cs="Arial"/>
          <w:sz w:val="22"/>
          <w:szCs w:val="22"/>
        </w:rPr>
        <w:t xml:space="preserve">ssociation prend pour dénomination </w:t>
      </w:r>
      <w:r w:rsidR="008D3DA2" w:rsidRPr="004069DA">
        <w:rPr>
          <w:rFonts w:ascii="Arial" w:hAnsi="Arial" w:cs="Arial"/>
          <w:b/>
          <w:bCs/>
          <w:sz w:val="22"/>
          <w:szCs w:val="22"/>
        </w:rPr>
        <w:t xml:space="preserve">« UNITE PASTORALE </w:t>
      </w:r>
      <w:r w:rsidR="008E736B">
        <w:rPr>
          <w:rFonts w:ascii="Arial" w:hAnsi="Arial" w:cs="Arial"/>
          <w:b/>
          <w:bCs/>
          <w:sz w:val="22"/>
          <w:szCs w:val="22"/>
        </w:rPr>
        <w:t>……</w:t>
      </w:r>
      <w:r w:rsidR="008D3DA2" w:rsidRPr="004069DA">
        <w:rPr>
          <w:rFonts w:ascii="Arial" w:hAnsi="Arial" w:cs="Arial"/>
          <w:b/>
          <w:bCs/>
          <w:sz w:val="22"/>
          <w:szCs w:val="22"/>
        </w:rPr>
        <w:t>»</w:t>
      </w:r>
      <w:r w:rsidR="008E736B">
        <w:rPr>
          <w:rFonts w:ascii="Arial" w:hAnsi="Arial" w:cs="Arial"/>
          <w:b/>
          <w:bCs/>
          <w:sz w:val="22"/>
          <w:szCs w:val="22"/>
        </w:rPr>
        <w:t>,</w:t>
      </w:r>
      <w:r w:rsidR="008D3DA2" w:rsidRPr="004069DA">
        <w:rPr>
          <w:rFonts w:ascii="Arial" w:hAnsi="Arial" w:cs="Arial"/>
          <w:b/>
          <w:bCs/>
          <w:sz w:val="22"/>
          <w:szCs w:val="22"/>
        </w:rPr>
        <w:t xml:space="preserve"> en abrégé « UP </w:t>
      </w:r>
      <w:r w:rsidR="008E736B">
        <w:rPr>
          <w:rFonts w:ascii="Arial" w:hAnsi="Arial" w:cs="Arial"/>
          <w:b/>
          <w:bCs/>
          <w:sz w:val="22"/>
          <w:szCs w:val="22"/>
        </w:rPr>
        <w:t>…</w:t>
      </w:r>
      <w:r w:rsidR="00C54755" w:rsidRPr="004069DA">
        <w:rPr>
          <w:rFonts w:ascii="Arial" w:hAnsi="Arial" w:cs="Arial"/>
          <w:b/>
          <w:bCs/>
          <w:sz w:val="22"/>
          <w:szCs w:val="22"/>
        </w:rPr>
        <w:t xml:space="preserve"> </w:t>
      </w:r>
      <w:r w:rsidR="008D3DA2" w:rsidRPr="004069DA">
        <w:rPr>
          <w:rFonts w:ascii="Arial" w:hAnsi="Arial" w:cs="Arial"/>
          <w:b/>
          <w:bCs/>
          <w:sz w:val="22"/>
          <w:szCs w:val="22"/>
        </w:rPr>
        <w:t>»</w:t>
      </w:r>
      <w:r w:rsidRPr="004069DA">
        <w:rPr>
          <w:rFonts w:ascii="Arial" w:hAnsi="Arial" w:cs="Arial"/>
          <w:b/>
          <w:bCs/>
          <w:sz w:val="22"/>
          <w:szCs w:val="22"/>
        </w:rPr>
        <w:t>.</w:t>
      </w:r>
      <w:r w:rsidR="00AC0ED3">
        <w:rPr>
          <w:rStyle w:val="Appelnotedebasdep"/>
          <w:rFonts w:ascii="Arial" w:hAnsi="Arial" w:cs="Arial"/>
          <w:b/>
          <w:bCs/>
          <w:sz w:val="22"/>
          <w:szCs w:val="22"/>
        </w:rPr>
        <w:footnoteReference w:id="2"/>
      </w:r>
    </w:p>
    <w:p w14:paraId="1529A195" w14:textId="44D02A25"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2 :</w:t>
      </w:r>
      <w:r w:rsidR="008D3DA2" w:rsidRPr="004069DA">
        <w:rPr>
          <w:rFonts w:ascii="Arial" w:hAnsi="Arial" w:cs="Arial"/>
          <w:b/>
          <w:bCs/>
          <w:sz w:val="22"/>
          <w:szCs w:val="22"/>
          <w:u w:val="single"/>
        </w:rPr>
        <w:t xml:space="preserve"> Siège</w:t>
      </w:r>
    </w:p>
    <w:p w14:paraId="79288640" w14:textId="721A605E" w:rsidR="00C87344" w:rsidRPr="004069DA" w:rsidRDefault="00C87344" w:rsidP="00C81259">
      <w:pPr>
        <w:jc w:val="both"/>
        <w:rPr>
          <w:rFonts w:ascii="Arial" w:hAnsi="Arial" w:cs="Arial"/>
          <w:sz w:val="22"/>
          <w:szCs w:val="22"/>
        </w:rPr>
      </w:pPr>
      <w:r w:rsidRPr="004069DA">
        <w:rPr>
          <w:rFonts w:ascii="Arial" w:hAnsi="Arial" w:cs="Arial"/>
          <w:sz w:val="22"/>
          <w:szCs w:val="22"/>
        </w:rPr>
        <w:t>Le siège de l’</w:t>
      </w:r>
      <w:r w:rsidR="002140F0">
        <w:rPr>
          <w:rFonts w:ascii="Arial" w:hAnsi="Arial" w:cs="Arial"/>
          <w:sz w:val="22"/>
          <w:szCs w:val="22"/>
        </w:rPr>
        <w:t>a</w:t>
      </w:r>
      <w:r w:rsidRPr="004069DA">
        <w:rPr>
          <w:rFonts w:ascii="Arial" w:hAnsi="Arial" w:cs="Arial"/>
          <w:sz w:val="22"/>
          <w:szCs w:val="22"/>
        </w:rPr>
        <w:t xml:space="preserve">ssociation est </w:t>
      </w:r>
      <w:r w:rsidR="008E736B">
        <w:rPr>
          <w:rFonts w:ascii="Arial" w:hAnsi="Arial" w:cs="Arial"/>
          <w:sz w:val="22"/>
          <w:szCs w:val="22"/>
        </w:rPr>
        <w:t>établi en Belgique</w:t>
      </w:r>
      <w:r w:rsidRPr="004069DA">
        <w:rPr>
          <w:rFonts w:ascii="Arial" w:hAnsi="Arial" w:cs="Arial"/>
          <w:sz w:val="22"/>
          <w:szCs w:val="22"/>
        </w:rPr>
        <w:t xml:space="preserve"> dans la Région Wallonne.</w:t>
      </w:r>
      <w:r w:rsidR="008E736B">
        <w:rPr>
          <w:rFonts w:ascii="Arial" w:hAnsi="Arial" w:cs="Arial"/>
          <w:sz w:val="22"/>
          <w:szCs w:val="22"/>
        </w:rPr>
        <w:t xml:space="preserve"> </w:t>
      </w:r>
      <w:r w:rsidR="008E736B" w:rsidRPr="008E736B">
        <w:rPr>
          <w:rFonts w:ascii="Arial" w:hAnsi="Arial" w:cs="Arial"/>
          <w:sz w:val="22"/>
          <w:szCs w:val="22"/>
        </w:rPr>
        <w:t>Il peut être transféré st</w:t>
      </w:r>
      <w:r w:rsidR="0088604E">
        <w:rPr>
          <w:rFonts w:ascii="Arial" w:hAnsi="Arial" w:cs="Arial"/>
          <w:sz w:val="22"/>
          <w:szCs w:val="22"/>
        </w:rPr>
        <w:t>atutairement sur décision de l’</w:t>
      </w:r>
      <w:r w:rsidR="002140F0">
        <w:rPr>
          <w:rFonts w:ascii="Arial" w:hAnsi="Arial" w:cs="Arial"/>
          <w:sz w:val="22"/>
          <w:szCs w:val="22"/>
        </w:rPr>
        <w:t>o</w:t>
      </w:r>
      <w:r w:rsidR="0088604E">
        <w:rPr>
          <w:rFonts w:ascii="Arial" w:hAnsi="Arial" w:cs="Arial"/>
          <w:sz w:val="22"/>
          <w:szCs w:val="22"/>
        </w:rPr>
        <w:t>rgane d’</w:t>
      </w:r>
      <w:r w:rsidR="002140F0">
        <w:rPr>
          <w:rFonts w:ascii="Arial" w:hAnsi="Arial" w:cs="Arial"/>
          <w:sz w:val="22"/>
          <w:szCs w:val="22"/>
        </w:rPr>
        <w:t>a</w:t>
      </w:r>
      <w:r w:rsidR="008E736B" w:rsidRPr="008E736B">
        <w:rPr>
          <w:rFonts w:ascii="Arial" w:hAnsi="Arial" w:cs="Arial"/>
          <w:sz w:val="22"/>
          <w:szCs w:val="22"/>
        </w:rPr>
        <w:t xml:space="preserve">dministration à l’intérieur du </w:t>
      </w:r>
      <w:r w:rsidR="008E736B">
        <w:rPr>
          <w:rFonts w:ascii="Arial" w:hAnsi="Arial" w:cs="Arial"/>
          <w:sz w:val="22"/>
          <w:szCs w:val="22"/>
        </w:rPr>
        <w:t>D</w:t>
      </w:r>
      <w:r w:rsidR="008E736B" w:rsidRPr="008E736B">
        <w:rPr>
          <w:rFonts w:ascii="Arial" w:hAnsi="Arial" w:cs="Arial"/>
          <w:sz w:val="22"/>
          <w:szCs w:val="22"/>
        </w:rPr>
        <w:t xml:space="preserve">iocèse de Liège </w:t>
      </w:r>
      <w:r w:rsidR="008E736B" w:rsidRPr="008E736B">
        <w:rPr>
          <w:rFonts w:ascii="Arial" w:hAnsi="Arial" w:cs="Arial"/>
          <w:sz w:val="22"/>
          <w:szCs w:val="22"/>
        </w:rPr>
        <w:lastRenderedPageBreak/>
        <w:t xml:space="preserve">conformément aux dispositions de l’article 2:4 du Code des </w:t>
      </w:r>
      <w:r w:rsidR="002140F0">
        <w:rPr>
          <w:rFonts w:ascii="Arial" w:hAnsi="Arial" w:cs="Arial"/>
          <w:sz w:val="22"/>
          <w:szCs w:val="22"/>
        </w:rPr>
        <w:t>s</w:t>
      </w:r>
      <w:r w:rsidR="008E736B" w:rsidRPr="008E736B">
        <w:rPr>
          <w:rFonts w:ascii="Arial" w:hAnsi="Arial" w:cs="Arial"/>
          <w:sz w:val="22"/>
          <w:szCs w:val="22"/>
        </w:rPr>
        <w:t xml:space="preserve">ociétés et des </w:t>
      </w:r>
      <w:r w:rsidR="002140F0">
        <w:rPr>
          <w:rFonts w:ascii="Arial" w:hAnsi="Arial" w:cs="Arial"/>
          <w:sz w:val="22"/>
          <w:szCs w:val="22"/>
        </w:rPr>
        <w:t>a</w:t>
      </w:r>
      <w:r w:rsidR="008E736B" w:rsidRPr="008E736B">
        <w:rPr>
          <w:rFonts w:ascii="Arial" w:hAnsi="Arial" w:cs="Arial"/>
          <w:sz w:val="22"/>
          <w:szCs w:val="22"/>
        </w:rPr>
        <w:t>ssociations, tel qu’adopté par la loi du 23 mars 2019 (ci-après CSA).</w:t>
      </w:r>
    </w:p>
    <w:p w14:paraId="513D332B" w14:textId="6DA181BE"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3 :</w:t>
      </w:r>
      <w:r w:rsidR="00307B48" w:rsidRPr="004069DA">
        <w:rPr>
          <w:rFonts w:ascii="Arial" w:hAnsi="Arial" w:cs="Arial"/>
          <w:b/>
          <w:bCs/>
          <w:sz w:val="22"/>
          <w:szCs w:val="22"/>
          <w:u w:val="single"/>
        </w:rPr>
        <w:t xml:space="preserve"> </w:t>
      </w:r>
      <w:r w:rsidR="008E736B">
        <w:rPr>
          <w:rFonts w:ascii="Arial" w:hAnsi="Arial" w:cs="Arial"/>
          <w:b/>
          <w:bCs/>
          <w:sz w:val="22"/>
          <w:szCs w:val="22"/>
          <w:u w:val="single"/>
        </w:rPr>
        <w:t>Définition</w:t>
      </w:r>
    </w:p>
    <w:p w14:paraId="77DC566D" w14:textId="598C73FB" w:rsidR="009937CE" w:rsidRPr="004069DA" w:rsidRDefault="00C87344" w:rsidP="00C81259">
      <w:pPr>
        <w:jc w:val="both"/>
        <w:rPr>
          <w:rFonts w:ascii="Arial" w:hAnsi="Arial" w:cs="Arial"/>
          <w:sz w:val="22"/>
          <w:szCs w:val="22"/>
        </w:rPr>
      </w:pPr>
      <w:r w:rsidRPr="004069DA">
        <w:rPr>
          <w:rFonts w:ascii="Arial" w:hAnsi="Arial" w:cs="Arial"/>
          <w:sz w:val="22"/>
          <w:szCs w:val="22"/>
        </w:rPr>
        <w:t xml:space="preserve">L’Unité </w:t>
      </w:r>
      <w:r w:rsidR="0008483C">
        <w:rPr>
          <w:rFonts w:ascii="Arial" w:hAnsi="Arial" w:cs="Arial"/>
          <w:sz w:val="22"/>
          <w:szCs w:val="22"/>
        </w:rPr>
        <w:t>p</w:t>
      </w:r>
      <w:r w:rsidRPr="004069DA">
        <w:rPr>
          <w:rFonts w:ascii="Arial" w:hAnsi="Arial" w:cs="Arial"/>
          <w:sz w:val="22"/>
          <w:szCs w:val="22"/>
        </w:rPr>
        <w:t>astorale</w:t>
      </w:r>
      <w:r w:rsidR="008E736B">
        <w:rPr>
          <w:rFonts w:ascii="Arial" w:hAnsi="Arial" w:cs="Arial"/>
          <w:sz w:val="22"/>
          <w:szCs w:val="22"/>
        </w:rPr>
        <w:t xml:space="preserve"> </w:t>
      </w:r>
      <w:r w:rsidRPr="004069DA">
        <w:rPr>
          <w:rFonts w:ascii="Arial" w:hAnsi="Arial" w:cs="Arial"/>
          <w:sz w:val="22"/>
          <w:szCs w:val="22"/>
        </w:rPr>
        <w:t xml:space="preserve"> </w:t>
      </w:r>
      <w:r w:rsidR="008E736B">
        <w:rPr>
          <w:rFonts w:ascii="Arial" w:hAnsi="Arial" w:cs="Arial"/>
          <w:sz w:val="22"/>
          <w:szCs w:val="22"/>
        </w:rPr>
        <w:t xml:space="preserve">………….  </w:t>
      </w:r>
      <w:r w:rsidR="008E736B" w:rsidRPr="008E736B">
        <w:rPr>
          <w:rFonts w:ascii="Arial" w:hAnsi="Arial" w:cs="Arial"/>
          <w:sz w:val="22"/>
          <w:szCs w:val="22"/>
        </w:rPr>
        <w:t>regrou</w:t>
      </w:r>
      <w:r w:rsidR="008E736B">
        <w:rPr>
          <w:rFonts w:ascii="Arial" w:hAnsi="Arial" w:cs="Arial"/>
          <w:sz w:val="22"/>
          <w:szCs w:val="22"/>
        </w:rPr>
        <w:t>pe les communautés paroissiales</w:t>
      </w:r>
      <w:r w:rsidR="008E736B" w:rsidRPr="008E736B">
        <w:rPr>
          <w:rFonts w:ascii="Arial" w:hAnsi="Arial" w:cs="Arial"/>
          <w:sz w:val="22"/>
          <w:szCs w:val="22"/>
        </w:rPr>
        <w:t xml:space="preserve"> de …………… Elle a été constituée par décret épiscopal du ………...</w:t>
      </w:r>
    </w:p>
    <w:p w14:paraId="75C12C95" w14:textId="77777777" w:rsidR="008E736B"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4 :</w:t>
      </w:r>
      <w:r w:rsidR="00307B48" w:rsidRPr="004069DA">
        <w:rPr>
          <w:rFonts w:ascii="Arial" w:hAnsi="Arial" w:cs="Arial"/>
          <w:b/>
          <w:bCs/>
          <w:sz w:val="22"/>
          <w:szCs w:val="22"/>
          <w:u w:val="single"/>
        </w:rPr>
        <w:t xml:space="preserve"> But et objet </w:t>
      </w:r>
    </w:p>
    <w:p w14:paraId="07E9510A" w14:textId="4CB5B661" w:rsidR="008E736B" w:rsidRPr="008E736B" w:rsidRDefault="00BE4D9D" w:rsidP="00C81259">
      <w:pPr>
        <w:jc w:val="both"/>
        <w:rPr>
          <w:rFonts w:ascii="Arial" w:hAnsi="Arial" w:cs="Arial"/>
          <w:b/>
          <w:bCs/>
          <w:sz w:val="22"/>
          <w:szCs w:val="22"/>
          <w:u w:val="single"/>
        </w:rPr>
      </w:pPr>
      <w:r w:rsidRPr="00BE4D9D">
        <w:rPr>
          <w:rFonts w:ascii="Arial" w:hAnsi="Arial" w:cs="Arial"/>
          <w:b/>
          <w:sz w:val="22"/>
          <w:szCs w:val="22"/>
        </w:rPr>
        <w:t>§1.</w:t>
      </w:r>
      <w:r w:rsidR="008E736B" w:rsidRPr="008E736B">
        <w:rPr>
          <w:rFonts w:ascii="Arial" w:hAnsi="Arial" w:cs="Arial"/>
          <w:sz w:val="22"/>
          <w:szCs w:val="22"/>
        </w:rPr>
        <w:t xml:space="preserve"> L’association a pour but la promotion et le développement de la vie chrétienne du culte catholique et </w:t>
      </w:r>
      <w:r w:rsidR="008E736B">
        <w:rPr>
          <w:rFonts w:ascii="Arial" w:hAnsi="Arial" w:cs="Arial"/>
          <w:sz w:val="22"/>
          <w:szCs w:val="22"/>
        </w:rPr>
        <w:t>sa pastorale au sein de l’UP.</w:t>
      </w:r>
    </w:p>
    <w:p w14:paraId="43E95CD5" w14:textId="3A6617E2" w:rsidR="008E736B" w:rsidRPr="008E736B" w:rsidRDefault="00BE4D9D" w:rsidP="00C81259">
      <w:pPr>
        <w:jc w:val="both"/>
        <w:rPr>
          <w:rFonts w:ascii="Arial" w:hAnsi="Arial" w:cs="Arial"/>
          <w:sz w:val="22"/>
          <w:szCs w:val="22"/>
        </w:rPr>
      </w:pPr>
      <w:r w:rsidRPr="00BE4D9D">
        <w:rPr>
          <w:rFonts w:ascii="Arial" w:hAnsi="Arial" w:cs="Arial"/>
          <w:b/>
          <w:sz w:val="22"/>
          <w:szCs w:val="22"/>
        </w:rPr>
        <w:t>§2.</w:t>
      </w:r>
      <w:r w:rsidR="008E736B" w:rsidRPr="008E736B">
        <w:rPr>
          <w:rFonts w:ascii="Arial" w:hAnsi="Arial" w:cs="Arial"/>
          <w:sz w:val="22"/>
          <w:szCs w:val="22"/>
        </w:rPr>
        <w:t xml:space="preserve"> Les moyens mis en œuvre pour atteindre ce but sont : </w:t>
      </w:r>
    </w:p>
    <w:p w14:paraId="6A9B4166" w14:textId="77777777" w:rsidR="008E736B" w:rsidRPr="008E736B" w:rsidRDefault="008E736B" w:rsidP="00C81259">
      <w:pPr>
        <w:jc w:val="both"/>
        <w:rPr>
          <w:rFonts w:ascii="Arial" w:hAnsi="Arial" w:cs="Arial"/>
          <w:sz w:val="22"/>
          <w:szCs w:val="22"/>
        </w:rPr>
      </w:pPr>
      <w:r w:rsidRPr="008E736B">
        <w:rPr>
          <w:rFonts w:ascii="Arial" w:hAnsi="Arial" w:cs="Arial"/>
          <w:sz w:val="22"/>
          <w:szCs w:val="22"/>
        </w:rPr>
        <w:t>- le soutien aux personnes et organes chargés de l’animation pastorale ;</w:t>
      </w:r>
    </w:p>
    <w:p w14:paraId="7935E239" w14:textId="34745151" w:rsidR="008E736B" w:rsidRPr="008E736B" w:rsidRDefault="008E736B" w:rsidP="00C81259">
      <w:pPr>
        <w:jc w:val="both"/>
        <w:rPr>
          <w:rFonts w:ascii="Arial" w:hAnsi="Arial" w:cs="Arial"/>
          <w:sz w:val="22"/>
          <w:szCs w:val="22"/>
        </w:rPr>
      </w:pPr>
      <w:r w:rsidRPr="008E736B">
        <w:rPr>
          <w:rFonts w:ascii="Arial" w:hAnsi="Arial" w:cs="Arial"/>
          <w:sz w:val="22"/>
          <w:szCs w:val="22"/>
        </w:rPr>
        <w:t>- l’entraide et le soutien de la population locale, la contribut</w:t>
      </w:r>
      <w:r>
        <w:rPr>
          <w:rFonts w:ascii="Arial" w:hAnsi="Arial" w:cs="Arial"/>
          <w:sz w:val="22"/>
          <w:szCs w:val="22"/>
        </w:rPr>
        <w:t>ion au développement religieux,</w:t>
      </w:r>
      <w:r w:rsidRPr="008E736B">
        <w:rPr>
          <w:rFonts w:ascii="Arial" w:hAnsi="Arial" w:cs="Arial"/>
          <w:sz w:val="22"/>
          <w:szCs w:val="22"/>
        </w:rPr>
        <w:t xml:space="preserve"> culturel et social ;</w:t>
      </w:r>
    </w:p>
    <w:p w14:paraId="23349D7E" w14:textId="4998C290" w:rsidR="008E736B" w:rsidRPr="008E736B" w:rsidRDefault="008E736B" w:rsidP="00C81259">
      <w:pPr>
        <w:jc w:val="both"/>
        <w:rPr>
          <w:rFonts w:ascii="Arial" w:hAnsi="Arial" w:cs="Arial"/>
          <w:sz w:val="22"/>
          <w:szCs w:val="22"/>
        </w:rPr>
      </w:pPr>
      <w:r w:rsidRPr="008E736B">
        <w:rPr>
          <w:rFonts w:ascii="Arial" w:hAnsi="Arial" w:cs="Arial"/>
          <w:sz w:val="22"/>
          <w:szCs w:val="22"/>
        </w:rPr>
        <w:t xml:space="preserve">- l’organisation et le soutien éventuel des associations et des mouvements catholiques actifs                        dans l’Unité </w:t>
      </w:r>
      <w:r w:rsidR="0008483C">
        <w:rPr>
          <w:rFonts w:ascii="Arial" w:hAnsi="Arial" w:cs="Arial"/>
          <w:sz w:val="22"/>
          <w:szCs w:val="22"/>
        </w:rPr>
        <w:t>p</w:t>
      </w:r>
      <w:r w:rsidRPr="008E736B">
        <w:rPr>
          <w:rFonts w:ascii="Arial" w:hAnsi="Arial" w:cs="Arial"/>
          <w:sz w:val="22"/>
          <w:szCs w:val="22"/>
        </w:rPr>
        <w:t>astorale ;</w:t>
      </w:r>
    </w:p>
    <w:p w14:paraId="348ABD1F" w14:textId="77777777" w:rsidR="008E736B" w:rsidRPr="008E736B" w:rsidRDefault="008E736B" w:rsidP="00C81259">
      <w:pPr>
        <w:jc w:val="both"/>
        <w:rPr>
          <w:rFonts w:ascii="Arial" w:hAnsi="Arial" w:cs="Arial"/>
          <w:sz w:val="22"/>
          <w:szCs w:val="22"/>
        </w:rPr>
      </w:pPr>
      <w:r w:rsidRPr="008E736B">
        <w:rPr>
          <w:rFonts w:ascii="Arial" w:hAnsi="Arial" w:cs="Arial"/>
          <w:sz w:val="22"/>
          <w:szCs w:val="22"/>
        </w:rPr>
        <w:t>- les activités de nature à contribuer au développement religieux, culturel ou social ;</w:t>
      </w:r>
    </w:p>
    <w:p w14:paraId="498619A4" w14:textId="77777777" w:rsidR="008E736B" w:rsidRPr="008E736B" w:rsidRDefault="008E736B" w:rsidP="00C81259">
      <w:pPr>
        <w:jc w:val="both"/>
        <w:rPr>
          <w:rFonts w:ascii="Arial" w:hAnsi="Arial" w:cs="Arial"/>
          <w:sz w:val="22"/>
          <w:szCs w:val="22"/>
        </w:rPr>
      </w:pPr>
      <w:r w:rsidRPr="008E736B">
        <w:rPr>
          <w:rFonts w:ascii="Arial" w:hAnsi="Arial" w:cs="Arial"/>
          <w:sz w:val="22"/>
          <w:szCs w:val="22"/>
        </w:rPr>
        <w:t>- la formation et l’aide aux personnes.</w:t>
      </w:r>
    </w:p>
    <w:p w14:paraId="12C9587C" w14:textId="2595CD3C" w:rsidR="008E736B" w:rsidRDefault="00BE4D9D" w:rsidP="00C81259">
      <w:pPr>
        <w:jc w:val="both"/>
        <w:rPr>
          <w:rFonts w:ascii="Arial" w:hAnsi="Arial" w:cs="Arial"/>
          <w:sz w:val="22"/>
          <w:szCs w:val="22"/>
        </w:rPr>
      </w:pPr>
      <w:r w:rsidRPr="00BE4D9D">
        <w:rPr>
          <w:rFonts w:ascii="Arial" w:hAnsi="Arial" w:cs="Arial"/>
          <w:b/>
          <w:sz w:val="22"/>
          <w:szCs w:val="22"/>
        </w:rPr>
        <w:t>§3.</w:t>
      </w:r>
      <w:r w:rsidR="008E736B">
        <w:rPr>
          <w:rFonts w:ascii="Arial" w:hAnsi="Arial" w:cs="Arial"/>
          <w:sz w:val="22"/>
          <w:szCs w:val="22"/>
        </w:rPr>
        <w:t xml:space="preserve"> </w:t>
      </w:r>
      <w:r w:rsidR="008E736B" w:rsidRPr="008E736B">
        <w:rPr>
          <w:rFonts w:ascii="Arial" w:hAnsi="Arial" w:cs="Arial"/>
          <w:sz w:val="22"/>
          <w:szCs w:val="22"/>
        </w:rPr>
        <w:t>L’exclusion de tout esprit de lucre n’empêchera pas l’association de pouvoir chercher les ressources matérielles et financières nécessaires pour lui permettre de vivre et d’atteindre son but.</w:t>
      </w:r>
    </w:p>
    <w:p w14:paraId="243079E2" w14:textId="706D3AF6"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5 :</w:t>
      </w:r>
      <w:r w:rsidR="00476709" w:rsidRPr="004069DA">
        <w:rPr>
          <w:rFonts w:ascii="Arial" w:hAnsi="Arial" w:cs="Arial"/>
          <w:b/>
          <w:bCs/>
          <w:sz w:val="22"/>
          <w:szCs w:val="22"/>
          <w:u w:val="single"/>
        </w:rPr>
        <w:t xml:space="preserve"> Durée</w:t>
      </w:r>
    </w:p>
    <w:p w14:paraId="11B6D065" w14:textId="242EB192" w:rsidR="00476709" w:rsidRPr="004069DA" w:rsidRDefault="00C87344" w:rsidP="00C81259">
      <w:pPr>
        <w:jc w:val="both"/>
        <w:rPr>
          <w:rFonts w:ascii="Arial" w:hAnsi="Arial" w:cs="Arial"/>
          <w:sz w:val="22"/>
          <w:szCs w:val="22"/>
        </w:rPr>
      </w:pPr>
      <w:r w:rsidRPr="004069DA">
        <w:rPr>
          <w:rFonts w:ascii="Arial" w:hAnsi="Arial" w:cs="Arial"/>
          <w:sz w:val="22"/>
          <w:szCs w:val="22"/>
        </w:rPr>
        <w:t>L’</w:t>
      </w:r>
      <w:r w:rsidR="002140F0">
        <w:rPr>
          <w:rFonts w:ascii="Arial" w:hAnsi="Arial" w:cs="Arial"/>
          <w:sz w:val="22"/>
          <w:szCs w:val="22"/>
        </w:rPr>
        <w:t>a</w:t>
      </w:r>
      <w:r w:rsidRPr="004069DA">
        <w:rPr>
          <w:rFonts w:ascii="Arial" w:hAnsi="Arial" w:cs="Arial"/>
          <w:sz w:val="22"/>
          <w:szCs w:val="22"/>
        </w:rPr>
        <w:t xml:space="preserve">ssociation est constituée pour une durée indéterminée. </w:t>
      </w:r>
    </w:p>
    <w:p w14:paraId="25EDB2B8" w14:textId="77777777" w:rsidR="00476709" w:rsidRPr="004069DA" w:rsidRDefault="00C87344" w:rsidP="00C81259">
      <w:pPr>
        <w:jc w:val="both"/>
        <w:rPr>
          <w:rFonts w:ascii="Arial" w:hAnsi="Arial" w:cs="Arial"/>
          <w:sz w:val="22"/>
          <w:szCs w:val="22"/>
        </w:rPr>
      </w:pPr>
      <w:r w:rsidRPr="004069DA">
        <w:rPr>
          <w:rFonts w:ascii="Arial" w:hAnsi="Arial" w:cs="Arial"/>
          <w:sz w:val="22"/>
          <w:szCs w:val="22"/>
        </w:rPr>
        <w:t xml:space="preserve">Elle peut être dissoute à tout moment. </w:t>
      </w:r>
    </w:p>
    <w:p w14:paraId="61E30BD0" w14:textId="4CDC687D" w:rsidR="00C87344" w:rsidRDefault="00C87344" w:rsidP="00C81259">
      <w:pPr>
        <w:jc w:val="both"/>
        <w:rPr>
          <w:rFonts w:ascii="Arial" w:hAnsi="Arial" w:cs="Arial"/>
          <w:sz w:val="22"/>
          <w:szCs w:val="22"/>
        </w:rPr>
      </w:pPr>
      <w:r w:rsidRPr="004069DA">
        <w:rPr>
          <w:rFonts w:ascii="Arial" w:hAnsi="Arial" w:cs="Arial"/>
          <w:sz w:val="22"/>
          <w:szCs w:val="22"/>
        </w:rPr>
        <w:t>L’</w:t>
      </w:r>
      <w:r w:rsidR="002140F0">
        <w:rPr>
          <w:rFonts w:ascii="Arial" w:hAnsi="Arial" w:cs="Arial"/>
          <w:sz w:val="22"/>
          <w:szCs w:val="22"/>
        </w:rPr>
        <w:t>a</w:t>
      </w:r>
      <w:r w:rsidR="00476709" w:rsidRPr="004069DA">
        <w:rPr>
          <w:rFonts w:ascii="Arial" w:hAnsi="Arial" w:cs="Arial"/>
          <w:sz w:val="22"/>
          <w:szCs w:val="22"/>
        </w:rPr>
        <w:t xml:space="preserve">ssemblée </w:t>
      </w:r>
      <w:r w:rsidR="002140F0">
        <w:rPr>
          <w:rFonts w:ascii="Arial" w:hAnsi="Arial" w:cs="Arial"/>
          <w:sz w:val="22"/>
          <w:szCs w:val="22"/>
        </w:rPr>
        <w:t>g</w:t>
      </w:r>
      <w:r w:rsidR="00476709" w:rsidRPr="004069DA">
        <w:rPr>
          <w:rFonts w:ascii="Arial" w:hAnsi="Arial" w:cs="Arial"/>
          <w:sz w:val="22"/>
          <w:szCs w:val="22"/>
        </w:rPr>
        <w:t>énérale</w:t>
      </w:r>
      <w:r w:rsidRPr="004069DA">
        <w:rPr>
          <w:rFonts w:ascii="Arial" w:hAnsi="Arial" w:cs="Arial"/>
          <w:sz w:val="22"/>
          <w:szCs w:val="22"/>
        </w:rPr>
        <w:t xml:space="preserve"> sera invitée à le faire si l’Évêque de Liège ou son légitime représentant en fait la demande dans le cadre prévu par l</w:t>
      </w:r>
      <w:r w:rsidR="008E736B">
        <w:rPr>
          <w:rFonts w:ascii="Arial" w:hAnsi="Arial" w:cs="Arial"/>
          <w:sz w:val="22"/>
          <w:szCs w:val="22"/>
        </w:rPr>
        <w:t xml:space="preserve">es </w:t>
      </w:r>
      <w:r w:rsidRPr="004069DA">
        <w:rPr>
          <w:rFonts w:ascii="Arial" w:hAnsi="Arial" w:cs="Arial"/>
          <w:sz w:val="22"/>
          <w:szCs w:val="22"/>
        </w:rPr>
        <w:t>article</w:t>
      </w:r>
      <w:r w:rsidR="008E736B">
        <w:rPr>
          <w:rFonts w:ascii="Arial" w:hAnsi="Arial" w:cs="Arial"/>
          <w:sz w:val="22"/>
          <w:szCs w:val="22"/>
        </w:rPr>
        <w:t>s</w:t>
      </w:r>
      <w:r w:rsidR="00024D82">
        <w:rPr>
          <w:rFonts w:ascii="Arial" w:hAnsi="Arial" w:cs="Arial"/>
          <w:sz w:val="22"/>
          <w:szCs w:val="22"/>
        </w:rPr>
        <w:t xml:space="preserve"> 22</w:t>
      </w:r>
      <w:r w:rsidRPr="004069DA">
        <w:rPr>
          <w:rFonts w:ascii="Arial" w:hAnsi="Arial" w:cs="Arial"/>
          <w:sz w:val="22"/>
          <w:szCs w:val="22"/>
        </w:rPr>
        <w:t xml:space="preserve"> </w:t>
      </w:r>
      <w:r w:rsidR="00024D82">
        <w:rPr>
          <w:rFonts w:ascii="Arial" w:hAnsi="Arial" w:cs="Arial"/>
          <w:sz w:val="22"/>
          <w:szCs w:val="22"/>
        </w:rPr>
        <w:t>et 23</w:t>
      </w:r>
      <w:r w:rsidR="008E736B">
        <w:rPr>
          <w:rFonts w:ascii="Arial" w:hAnsi="Arial" w:cs="Arial"/>
          <w:sz w:val="22"/>
          <w:szCs w:val="22"/>
        </w:rPr>
        <w:t xml:space="preserve"> </w:t>
      </w:r>
      <w:r w:rsidRPr="004069DA">
        <w:rPr>
          <w:rFonts w:ascii="Arial" w:hAnsi="Arial" w:cs="Arial"/>
          <w:sz w:val="22"/>
          <w:szCs w:val="22"/>
        </w:rPr>
        <w:t>des présents statuts, ou sur base d’une décision motivée.</w:t>
      </w:r>
    </w:p>
    <w:p w14:paraId="36D55A84" w14:textId="77777777" w:rsidR="00A34845" w:rsidRPr="004069DA" w:rsidRDefault="00A34845" w:rsidP="00C81259">
      <w:pPr>
        <w:jc w:val="both"/>
        <w:rPr>
          <w:rFonts w:ascii="Arial" w:hAnsi="Arial" w:cs="Arial"/>
          <w:sz w:val="22"/>
          <w:szCs w:val="22"/>
        </w:rPr>
      </w:pPr>
    </w:p>
    <w:p w14:paraId="69FFB93A" w14:textId="1271E7C6" w:rsidR="00A34845" w:rsidRPr="00A34845" w:rsidRDefault="00A34845" w:rsidP="00A34845">
      <w:pPr>
        <w:spacing w:after="240"/>
        <w:jc w:val="center"/>
        <w:rPr>
          <w:rFonts w:ascii="Arial" w:hAnsi="Arial" w:cs="Arial"/>
          <w:b/>
          <w:bCs/>
          <w:sz w:val="24"/>
          <w:szCs w:val="24"/>
        </w:rPr>
      </w:pPr>
      <w:r w:rsidRPr="00A34845">
        <w:rPr>
          <w:rFonts w:ascii="Arial" w:hAnsi="Arial" w:cs="Arial"/>
          <w:b/>
          <w:bCs/>
          <w:sz w:val="24"/>
          <w:szCs w:val="24"/>
        </w:rPr>
        <w:t>TITRE  II : MEMBRES</w:t>
      </w:r>
    </w:p>
    <w:p w14:paraId="77FB095D" w14:textId="3D17CA79"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6 :</w:t>
      </w:r>
      <w:r w:rsidR="00F5164B" w:rsidRPr="004069DA">
        <w:rPr>
          <w:rFonts w:ascii="Arial" w:hAnsi="Arial" w:cs="Arial"/>
          <w:b/>
          <w:bCs/>
          <w:sz w:val="22"/>
          <w:szCs w:val="22"/>
          <w:u w:val="single"/>
        </w:rPr>
        <w:t xml:space="preserve"> </w:t>
      </w:r>
      <w:r w:rsidR="00811FB1" w:rsidRPr="004069DA">
        <w:rPr>
          <w:rFonts w:ascii="Arial" w:hAnsi="Arial" w:cs="Arial"/>
          <w:b/>
          <w:bCs/>
          <w:sz w:val="22"/>
          <w:szCs w:val="22"/>
          <w:u w:val="single"/>
        </w:rPr>
        <w:t>Admission</w:t>
      </w:r>
    </w:p>
    <w:p w14:paraId="72FFD523" w14:textId="62F01C5F" w:rsidR="00F72BF2" w:rsidRPr="004069DA" w:rsidRDefault="00F72BF2" w:rsidP="00C81259">
      <w:pPr>
        <w:jc w:val="both"/>
        <w:rPr>
          <w:rFonts w:ascii="Arial" w:hAnsi="Arial" w:cs="Arial"/>
          <w:sz w:val="22"/>
          <w:szCs w:val="22"/>
        </w:rPr>
      </w:pPr>
      <w:r w:rsidRPr="00BE4D9D">
        <w:rPr>
          <w:rFonts w:ascii="Arial" w:hAnsi="Arial" w:cs="Arial"/>
          <w:b/>
          <w:sz w:val="22"/>
          <w:szCs w:val="22"/>
        </w:rPr>
        <w:t>§1.</w:t>
      </w:r>
      <w:r w:rsidRPr="004069DA">
        <w:rPr>
          <w:rFonts w:ascii="Arial" w:hAnsi="Arial" w:cs="Arial"/>
          <w:sz w:val="22"/>
          <w:szCs w:val="22"/>
        </w:rPr>
        <w:t xml:space="preserve"> Outre les fondateurs, sont membres de l'association, des personn</w:t>
      </w:r>
      <w:r w:rsidR="0088604E">
        <w:rPr>
          <w:rFonts w:ascii="Arial" w:hAnsi="Arial" w:cs="Arial"/>
          <w:sz w:val="22"/>
          <w:szCs w:val="22"/>
        </w:rPr>
        <w:t>es physiques, présentées par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0088604E">
        <w:rPr>
          <w:rFonts w:ascii="Arial" w:hAnsi="Arial" w:cs="Arial"/>
          <w:sz w:val="22"/>
          <w:szCs w:val="22"/>
        </w:rPr>
        <w:t xml:space="preserve">dministration avec l'accord du </w:t>
      </w:r>
      <w:r w:rsidR="002140F0">
        <w:rPr>
          <w:rFonts w:ascii="Arial" w:hAnsi="Arial" w:cs="Arial"/>
          <w:sz w:val="22"/>
          <w:szCs w:val="22"/>
        </w:rPr>
        <w:t>c</w:t>
      </w:r>
      <w:r w:rsidRPr="004069DA">
        <w:rPr>
          <w:rFonts w:ascii="Arial" w:hAnsi="Arial" w:cs="Arial"/>
          <w:sz w:val="22"/>
          <w:szCs w:val="22"/>
        </w:rPr>
        <w:t xml:space="preserve">uré de l'Unité </w:t>
      </w:r>
      <w:r w:rsidR="0008483C">
        <w:rPr>
          <w:rFonts w:ascii="Arial" w:hAnsi="Arial" w:cs="Arial"/>
          <w:sz w:val="22"/>
          <w:szCs w:val="22"/>
        </w:rPr>
        <w:t>p</w:t>
      </w:r>
      <w:r w:rsidRPr="004069DA">
        <w:rPr>
          <w:rFonts w:ascii="Arial" w:hAnsi="Arial" w:cs="Arial"/>
          <w:sz w:val="22"/>
          <w:szCs w:val="22"/>
        </w:rPr>
        <w:t>astorale (ou de la personne qui le remplace dans cette fonc</w:t>
      </w:r>
      <w:r w:rsidR="0088604E">
        <w:rPr>
          <w:rFonts w:ascii="Arial" w:hAnsi="Arial" w:cs="Arial"/>
          <w:sz w:val="22"/>
          <w:szCs w:val="22"/>
        </w:rPr>
        <w:t>tion canonique) et admis par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à la majorité absolue.</w:t>
      </w:r>
    </w:p>
    <w:p w14:paraId="3B3AF6AB" w14:textId="64D57DC7" w:rsidR="00F72BF2" w:rsidRPr="004069DA" w:rsidRDefault="00F72BF2" w:rsidP="00C81259">
      <w:pPr>
        <w:jc w:val="both"/>
        <w:rPr>
          <w:rFonts w:ascii="Arial" w:hAnsi="Arial" w:cs="Arial"/>
          <w:sz w:val="22"/>
          <w:szCs w:val="22"/>
        </w:rPr>
      </w:pPr>
      <w:r w:rsidRPr="004069DA">
        <w:rPr>
          <w:rFonts w:ascii="Arial" w:hAnsi="Arial" w:cs="Arial"/>
          <w:sz w:val="22"/>
          <w:szCs w:val="22"/>
        </w:rPr>
        <w:lastRenderedPageBreak/>
        <w:t> </w:t>
      </w:r>
      <w:r w:rsidR="00582A60">
        <w:rPr>
          <w:rFonts w:ascii="Arial" w:hAnsi="Arial" w:cs="Arial"/>
          <w:b/>
          <w:sz w:val="22"/>
          <w:szCs w:val="22"/>
        </w:rPr>
        <w:t>§2.</w:t>
      </w:r>
      <w:r w:rsidR="00582A60">
        <w:rPr>
          <w:rFonts w:ascii="Arial" w:hAnsi="Arial" w:cs="Arial"/>
          <w:sz w:val="22"/>
          <w:szCs w:val="22"/>
        </w:rPr>
        <w:t xml:space="preserve"> Sont membres, sur demande écrite et au titre de leur fonction, le curé de l'Unité pastorale ou la personne qui le remplace dans cette fonction canonique ainsi que le doye</w:t>
      </w:r>
      <w:r w:rsidR="00582A60" w:rsidRPr="00A636E4">
        <w:rPr>
          <w:rFonts w:ascii="Arial" w:hAnsi="Arial" w:cs="Arial"/>
          <w:sz w:val="22"/>
          <w:szCs w:val="22"/>
        </w:rPr>
        <w:t>n et l’intendant du Doyenné concerné par ladite Unité pastorale.</w:t>
      </w:r>
    </w:p>
    <w:p w14:paraId="4158668C" w14:textId="512D62D7" w:rsidR="00F72BF2" w:rsidRPr="004069DA" w:rsidRDefault="00F72BF2" w:rsidP="00C81259">
      <w:pPr>
        <w:jc w:val="both"/>
        <w:rPr>
          <w:rFonts w:ascii="Arial" w:hAnsi="Arial" w:cs="Arial"/>
          <w:sz w:val="22"/>
          <w:szCs w:val="22"/>
        </w:rPr>
      </w:pPr>
      <w:r w:rsidRPr="004069DA">
        <w:rPr>
          <w:rFonts w:ascii="Arial" w:hAnsi="Arial" w:cs="Arial"/>
          <w:sz w:val="22"/>
          <w:szCs w:val="22"/>
        </w:rPr>
        <w:t> </w:t>
      </w:r>
      <w:r w:rsidRPr="00BE4D9D">
        <w:rPr>
          <w:rFonts w:ascii="Arial" w:hAnsi="Arial" w:cs="Arial"/>
          <w:b/>
          <w:sz w:val="22"/>
          <w:szCs w:val="22"/>
        </w:rPr>
        <w:t>§3.</w:t>
      </w:r>
      <w:r w:rsidRPr="004069DA">
        <w:rPr>
          <w:rFonts w:ascii="Arial" w:hAnsi="Arial" w:cs="Arial"/>
          <w:sz w:val="22"/>
          <w:szCs w:val="22"/>
        </w:rPr>
        <w:t xml:space="preserve"> Si le </w:t>
      </w:r>
      <w:r w:rsidR="002140F0">
        <w:rPr>
          <w:rFonts w:ascii="Arial" w:hAnsi="Arial" w:cs="Arial"/>
          <w:sz w:val="22"/>
          <w:szCs w:val="22"/>
        </w:rPr>
        <w:t>d</w:t>
      </w:r>
      <w:r w:rsidR="0088604E">
        <w:rPr>
          <w:rFonts w:ascii="Arial" w:hAnsi="Arial" w:cs="Arial"/>
          <w:sz w:val="22"/>
          <w:szCs w:val="22"/>
        </w:rPr>
        <w:t xml:space="preserve">oyen, ou le </w:t>
      </w:r>
      <w:r w:rsidR="002140F0">
        <w:rPr>
          <w:rFonts w:ascii="Arial" w:hAnsi="Arial" w:cs="Arial"/>
          <w:sz w:val="22"/>
          <w:szCs w:val="22"/>
        </w:rPr>
        <w:t>c</w:t>
      </w:r>
      <w:r w:rsidRPr="004069DA">
        <w:rPr>
          <w:rFonts w:ascii="Arial" w:hAnsi="Arial" w:cs="Arial"/>
          <w:sz w:val="22"/>
          <w:szCs w:val="22"/>
        </w:rPr>
        <w:t xml:space="preserve">uré ou la personne qui le remplace dans cette fonction canonique, ne souhaite pas être membre de l'association, il peut désigner une personne qui le remplacerait en tant que membre de l'association pour une durée qui ne pourrait dépasser celle pendant laquelle le </w:t>
      </w:r>
      <w:r w:rsidR="002140F0">
        <w:rPr>
          <w:rFonts w:ascii="Arial" w:hAnsi="Arial" w:cs="Arial"/>
          <w:sz w:val="22"/>
          <w:szCs w:val="22"/>
        </w:rPr>
        <w:t>d</w:t>
      </w:r>
      <w:r w:rsidRPr="004069DA">
        <w:rPr>
          <w:rFonts w:ascii="Arial" w:hAnsi="Arial" w:cs="Arial"/>
          <w:sz w:val="22"/>
          <w:szCs w:val="22"/>
        </w:rPr>
        <w:t xml:space="preserve">oyen ou le </w:t>
      </w:r>
      <w:r w:rsidR="002140F0">
        <w:rPr>
          <w:rFonts w:ascii="Arial" w:hAnsi="Arial" w:cs="Arial"/>
          <w:sz w:val="22"/>
          <w:szCs w:val="22"/>
        </w:rPr>
        <w:t>c</w:t>
      </w:r>
      <w:r w:rsidRPr="004069DA">
        <w:rPr>
          <w:rFonts w:ascii="Arial" w:hAnsi="Arial" w:cs="Arial"/>
          <w:sz w:val="22"/>
          <w:szCs w:val="22"/>
        </w:rPr>
        <w:t xml:space="preserve">uré ou la personne qui le remplace serait en fonction dans l'Unité </w:t>
      </w:r>
      <w:r w:rsidR="0008483C">
        <w:rPr>
          <w:rFonts w:ascii="Arial" w:hAnsi="Arial" w:cs="Arial"/>
          <w:sz w:val="22"/>
          <w:szCs w:val="22"/>
        </w:rPr>
        <w:t>p</w:t>
      </w:r>
      <w:r w:rsidRPr="004069DA">
        <w:rPr>
          <w:rFonts w:ascii="Arial" w:hAnsi="Arial" w:cs="Arial"/>
          <w:sz w:val="22"/>
          <w:szCs w:val="22"/>
        </w:rPr>
        <w:t>astorale.</w:t>
      </w:r>
    </w:p>
    <w:p w14:paraId="68D27BF1" w14:textId="751B79EC"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7 :</w:t>
      </w:r>
      <w:r w:rsidR="00F5164B" w:rsidRPr="004069DA">
        <w:rPr>
          <w:rFonts w:ascii="Arial" w:hAnsi="Arial" w:cs="Arial"/>
          <w:b/>
          <w:bCs/>
          <w:sz w:val="22"/>
          <w:szCs w:val="22"/>
          <w:u w:val="single"/>
        </w:rPr>
        <w:t xml:space="preserve"> Nombre de membres</w:t>
      </w:r>
    </w:p>
    <w:p w14:paraId="6DE9B85F" w14:textId="3001BD82"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Le nombre de membres est illimité, mais ne peut être inférieur à </w:t>
      </w:r>
      <w:r w:rsidR="00BE4D9D">
        <w:rPr>
          <w:rFonts w:ascii="Arial" w:hAnsi="Arial" w:cs="Arial"/>
          <w:sz w:val="22"/>
          <w:szCs w:val="22"/>
        </w:rPr>
        <w:t>sept</w:t>
      </w:r>
      <w:r w:rsidR="00124375" w:rsidRPr="004069DA">
        <w:rPr>
          <w:rFonts w:ascii="Arial" w:hAnsi="Arial" w:cs="Arial"/>
          <w:sz w:val="22"/>
          <w:szCs w:val="22"/>
        </w:rPr>
        <w:t xml:space="preserve"> (</w:t>
      </w:r>
      <w:r w:rsidR="00BE4D9D">
        <w:rPr>
          <w:rFonts w:ascii="Arial" w:hAnsi="Arial" w:cs="Arial"/>
          <w:sz w:val="22"/>
          <w:szCs w:val="22"/>
        </w:rPr>
        <w:t>7</w:t>
      </w:r>
      <w:r w:rsidR="00124375" w:rsidRPr="004069DA">
        <w:rPr>
          <w:rFonts w:ascii="Arial" w:hAnsi="Arial" w:cs="Arial"/>
          <w:sz w:val="22"/>
          <w:szCs w:val="22"/>
        </w:rPr>
        <w:t>)</w:t>
      </w:r>
      <w:r w:rsidRPr="004069DA">
        <w:rPr>
          <w:rFonts w:ascii="Arial" w:hAnsi="Arial" w:cs="Arial"/>
          <w:sz w:val="22"/>
          <w:szCs w:val="22"/>
        </w:rPr>
        <w:t>.</w:t>
      </w:r>
    </w:p>
    <w:p w14:paraId="1CBF4B4D" w14:textId="222D10E3"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8 :</w:t>
      </w:r>
      <w:r w:rsidR="00F5164B" w:rsidRPr="004069DA">
        <w:rPr>
          <w:rFonts w:ascii="Arial" w:hAnsi="Arial" w:cs="Arial"/>
          <w:b/>
          <w:bCs/>
          <w:sz w:val="22"/>
          <w:szCs w:val="22"/>
          <w:u w:val="single"/>
        </w:rPr>
        <w:t xml:space="preserve"> Registre des membres</w:t>
      </w:r>
    </w:p>
    <w:p w14:paraId="174BC99D" w14:textId="40C3EE9E" w:rsidR="00C87344" w:rsidRPr="004069DA" w:rsidRDefault="00C87344" w:rsidP="00C81259">
      <w:pPr>
        <w:jc w:val="both"/>
        <w:rPr>
          <w:rFonts w:ascii="Arial" w:hAnsi="Arial" w:cs="Arial"/>
          <w:sz w:val="22"/>
          <w:szCs w:val="22"/>
        </w:rPr>
      </w:pPr>
      <w:r w:rsidRPr="004069DA">
        <w:rPr>
          <w:rFonts w:ascii="Arial" w:hAnsi="Arial" w:cs="Arial"/>
          <w:sz w:val="22"/>
          <w:szCs w:val="22"/>
        </w:rPr>
        <w:t>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 xml:space="preserve">dministration tient au siège </w:t>
      </w:r>
      <w:r w:rsidR="00F5164B" w:rsidRPr="004069DA">
        <w:rPr>
          <w:rFonts w:ascii="Arial" w:hAnsi="Arial" w:cs="Arial"/>
          <w:sz w:val="22"/>
          <w:szCs w:val="22"/>
        </w:rPr>
        <w:t xml:space="preserve">de l’association </w:t>
      </w:r>
      <w:r w:rsidRPr="004069DA">
        <w:rPr>
          <w:rFonts w:ascii="Arial" w:hAnsi="Arial" w:cs="Arial"/>
          <w:sz w:val="22"/>
          <w:szCs w:val="22"/>
        </w:rPr>
        <w:t>le registre des membres dans lequel il transcrit dans les huit</w:t>
      </w:r>
      <w:r w:rsidR="00124375" w:rsidRPr="004069DA">
        <w:rPr>
          <w:rFonts w:ascii="Arial" w:hAnsi="Arial" w:cs="Arial"/>
          <w:sz w:val="22"/>
          <w:szCs w:val="22"/>
        </w:rPr>
        <w:t xml:space="preserve"> (8)</w:t>
      </w:r>
      <w:r w:rsidRPr="004069DA">
        <w:rPr>
          <w:rFonts w:ascii="Arial" w:hAnsi="Arial" w:cs="Arial"/>
          <w:sz w:val="22"/>
          <w:szCs w:val="22"/>
        </w:rPr>
        <w:t xml:space="preserve"> jours, les admissions, démissions, exclusions et décès. Le registre précise l’identité et le domicile de chaque membre entrant ou sortant.</w:t>
      </w:r>
      <w:r w:rsidR="00BE4D9D">
        <w:rPr>
          <w:rFonts w:ascii="Arial" w:hAnsi="Arial" w:cs="Arial"/>
          <w:sz w:val="22"/>
          <w:szCs w:val="22"/>
        </w:rPr>
        <w:t xml:space="preserve"> </w:t>
      </w:r>
      <w:r w:rsidR="00BE4D9D" w:rsidRPr="00BE4D9D">
        <w:rPr>
          <w:rFonts w:ascii="Arial" w:hAnsi="Arial" w:cs="Arial"/>
          <w:sz w:val="22"/>
          <w:szCs w:val="22"/>
        </w:rPr>
        <w:t>Les nouveaux membres signeront ce registre pour adhésion aux statuts et au règlement d’ordre intérieur (ROI).</w:t>
      </w:r>
    </w:p>
    <w:p w14:paraId="0C38BCDC" w14:textId="031880CB"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9 :</w:t>
      </w:r>
      <w:r w:rsidR="008E5CF1" w:rsidRPr="004069DA">
        <w:rPr>
          <w:rFonts w:ascii="Arial" w:hAnsi="Arial" w:cs="Arial"/>
          <w:b/>
          <w:bCs/>
          <w:sz w:val="22"/>
          <w:szCs w:val="22"/>
          <w:u w:val="single"/>
        </w:rPr>
        <w:t xml:space="preserve"> Démission – Exclusion - Suspension</w:t>
      </w:r>
    </w:p>
    <w:p w14:paraId="77B2094D" w14:textId="77777777"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La qualité de membre est accordée pour une durée indéterminée. Elle prend fin par la démission volontaire, l’exclusion ou le décès, ainsi que la perte de la qualité justifiant l’admission comme membre.</w:t>
      </w:r>
    </w:p>
    <w:p w14:paraId="3B0CF5E7" w14:textId="77777777"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Les exclusions de membres ont lieu dans les conditions déterminées par la loi.</w:t>
      </w:r>
    </w:p>
    <w:p w14:paraId="1D266954" w14:textId="4C6D371F" w:rsidR="00130EDD" w:rsidRPr="004069DA" w:rsidRDefault="00C87344" w:rsidP="00C81259">
      <w:pPr>
        <w:jc w:val="both"/>
        <w:rPr>
          <w:rFonts w:ascii="Arial" w:hAnsi="Arial" w:cs="Arial"/>
          <w:sz w:val="22"/>
          <w:szCs w:val="22"/>
        </w:rPr>
      </w:pPr>
      <w:r w:rsidRPr="004069DA">
        <w:rPr>
          <w:rFonts w:ascii="Arial" w:hAnsi="Arial" w:cs="Arial"/>
          <w:sz w:val="22"/>
          <w:szCs w:val="22"/>
        </w:rPr>
        <w:t>L’interdiction ou la mise sous conseil judiciaire d’un membre entraîne son retrait de l’Association. L’exclusion d’un membre par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 xml:space="preserve">énérale ne peut être décidée que </w:t>
      </w:r>
      <w:r w:rsidR="008F78EA" w:rsidRPr="004069DA">
        <w:rPr>
          <w:rFonts w:ascii="Arial" w:hAnsi="Arial" w:cs="Arial"/>
          <w:sz w:val="22"/>
          <w:szCs w:val="22"/>
        </w:rPr>
        <w:t>si</w:t>
      </w:r>
      <w:r w:rsidRPr="004069DA">
        <w:rPr>
          <w:rFonts w:ascii="Arial" w:hAnsi="Arial" w:cs="Arial"/>
          <w:sz w:val="22"/>
          <w:szCs w:val="22"/>
        </w:rPr>
        <w:t xml:space="preserve"> deux tiers</w:t>
      </w:r>
      <w:r w:rsidR="00F5164B" w:rsidRPr="004069DA">
        <w:rPr>
          <w:rFonts w:ascii="Arial" w:hAnsi="Arial" w:cs="Arial"/>
          <w:sz w:val="22"/>
          <w:szCs w:val="22"/>
        </w:rPr>
        <w:t xml:space="preserve"> (2/3) </w:t>
      </w:r>
      <w:r w:rsidRPr="004069DA">
        <w:rPr>
          <w:rFonts w:ascii="Arial" w:hAnsi="Arial" w:cs="Arial"/>
          <w:sz w:val="22"/>
          <w:szCs w:val="22"/>
        </w:rPr>
        <w:t xml:space="preserve">des membres </w:t>
      </w:r>
      <w:r w:rsidR="008F78EA" w:rsidRPr="004069DA">
        <w:rPr>
          <w:rFonts w:ascii="Arial" w:hAnsi="Arial" w:cs="Arial"/>
          <w:sz w:val="22"/>
          <w:szCs w:val="22"/>
        </w:rPr>
        <w:t xml:space="preserve">sont </w:t>
      </w:r>
      <w:r w:rsidRPr="004069DA">
        <w:rPr>
          <w:rFonts w:ascii="Arial" w:hAnsi="Arial" w:cs="Arial"/>
          <w:sz w:val="22"/>
          <w:szCs w:val="22"/>
        </w:rPr>
        <w:t>présents ou représentés</w:t>
      </w:r>
      <w:r w:rsidR="00130EDD" w:rsidRPr="004069DA">
        <w:rPr>
          <w:rFonts w:ascii="Arial" w:hAnsi="Arial" w:cs="Arial"/>
          <w:sz w:val="22"/>
          <w:szCs w:val="22"/>
        </w:rPr>
        <w:t>.</w:t>
      </w:r>
      <w:r w:rsidRPr="004069DA">
        <w:rPr>
          <w:rFonts w:ascii="Arial" w:hAnsi="Arial" w:cs="Arial"/>
          <w:sz w:val="22"/>
          <w:szCs w:val="22"/>
        </w:rPr>
        <w:t xml:space="preserve"> </w:t>
      </w:r>
      <w:r w:rsidR="00130EDD" w:rsidRPr="004069DA">
        <w:rPr>
          <w:rFonts w:ascii="Arial" w:hAnsi="Arial" w:cs="Arial"/>
          <w:sz w:val="22"/>
          <w:szCs w:val="22"/>
        </w:rPr>
        <w:t>La décision d’exclusion est prise à la majorité des deux tiers (2/3) des voix valablement exprimées.</w:t>
      </w:r>
    </w:p>
    <w:p w14:paraId="7B4280EC" w14:textId="23DF652B" w:rsidR="00C87344" w:rsidRPr="004069DA" w:rsidRDefault="00C87344" w:rsidP="00C81259">
      <w:pPr>
        <w:jc w:val="both"/>
        <w:rPr>
          <w:rFonts w:ascii="Arial" w:hAnsi="Arial" w:cs="Arial"/>
          <w:sz w:val="22"/>
          <w:szCs w:val="22"/>
        </w:rPr>
      </w:pPr>
      <w:r w:rsidRPr="004069DA">
        <w:rPr>
          <w:rFonts w:ascii="Arial" w:hAnsi="Arial" w:cs="Arial"/>
          <w:sz w:val="22"/>
          <w:szCs w:val="22"/>
        </w:rPr>
        <w:t>Dans l’attente de cette décision,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peut suspendre le membre concerné.</w:t>
      </w:r>
    </w:p>
    <w:p w14:paraId="06E5AD5B" w14:textId="07D1B5F6" w:rsidR="00C87344" w:rsidRPr="004069DA" w:rsidRDefault="00C87344" w:rsidP="00C81259">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Tout membre a le droit de démissionner de sa qualité de membre, sans avoir à s’en justifier. A cet effet, le membre démissionnaire adresse une lettre au président de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qui la porte à la connaissance de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 xml:space="preserve">dministration. Celui-ci prend acte de la démission dans le registre des membres et en informe la prochaine </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w:t>
      </w:r>
    </w:p>
    <w:p w14:paraId="6A311031" w14:textId="79F1EC56" w:rsidR="00C87344" w:rsidRPr="004069DA" w:rsidRDefault="00C87344" w:rsidP="00C81259">
      <w:pPr>
        <w:jc w:val="both"/>
        <w:rPr>
          <w:rFonts w:ascii="Arial" w:hAnsi="Arial" w:cs="Arial"/>
          <w:sz w:val="22"/>
          <w:szCs w:val="22"/>
        </w:rPr>
      </w:pPr>
      <w:r w:rsidRPr="004069DA">
        <w:rPr>
          <w:rFonts w:ascii="Arial" w:hAnsi="Arial" w:cs="Arial"/>
          <w:b/>
          <w:bCs/>
          <w:sz w:val="22"/>
          <w:szCs w:val="22"/>
        </w:rPr>
        <w:t>§4 :</w:t>
      </w:r>
      <w:r w:rsidRPr="004069DA">
        <w:rPr>
          <w:rFonts w:ascii="Arial" w:hAnsi="Arial" w:cs="Arial"/>
          <w:sz w:val="22"/>
          <w:szCs w:val="22"/>
        </w:rPr>
        <w:t xml:space="preserve"> Est réputé démissionnaire tout membre qui, sans s’être formellement excusé, ne participe pas, en personne ou par procuration, à deux </w:t>
      </w:r>
      <w:r w:rsidR="002140F0">
        <w:rPr>
          <w:rFonts w:ascii="Arial" w:hAnsi="Arial" w:cs="Arial"/>
          <w:sz w:val="22"/>
          <w:szCs w:val="22"/>
        </w:rPr>
        <w:t>a</w:t>
      </w:r>
      <w:r w:rsidRPr="004069DA">
        <w:rPr>
          <w:rFonts w:ascii="Arial" w:hAnsi="Arial" w:cs="Arial"/>
          <w:sz w:val="22"/>
          <w:szCs w:val="22"/>
        </w:rPr>
        <w:t xml:space="preserve">ssemblées </w:t>
      </w:r>
      <w:r w:rsidR="002140F0">
        <w:rPr>
          <w:rFonts w:ascii="Arial" w:hAnsi="Arial" w:cs="Arial"/>
          <w:sz w:val="22"/>
          <w:szCs w:val="22"/>
        </w:rPr>
        <w:t>g</w:t>
      </w:r>
      <w:r w:rsidRPr="004069DA">
        <w:rPr>
          <w:rFonts w:ascii="Arial" w:hAnsi="Arial" w:cs="Arial"/>
          <w:sz w:val="22"/>
          <w:szCs w:val="22"/>
        </w:rPr>
        <w:t>énérales consécutives.</w:t>
      </w:r>
    </w:p>
    <w:p w14:paraId="7AAF1B64" w14:textId="7B93362E"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10 :</w:t>
      </w:r>
      <w:r w:rsidR="00E070A5" w:rsidRPr="004069DA">
        <w:rPr>
          <w:rFonts w:ascii="Arial" w:hAnsi="Arial" w:cs="Arial"/>
          <w:b/>
          <w:bCs/>
          <w:sz w:val="22"/>
          <w:szCs w:val="22"/>
          <w:u w:val="single"/>
        </w:rPr>
        <w:t xml:space="preserve"> </w:t>
      </w:r>
      <w:r w:rsidR="00290065" w:rsidRPr="004069DA">
        <w:rPr>
          <w:rFonts w:ascii="Arial" w:hAnsi="Arial" w:cs="Arial"/>
          <w:b/>
          <w:bCs/>
          <w:sz w:val="22"/>
          <w:szCs w:val="22"/>
          <w:u w:val="single"/>
        </w:rPr>
        <w:t>Fonds social</w:t>
      </w:r>
    </w:p>
    <w:p w14:paraId="470B81E8" w14:textId="215BB1D1" w:rsidR="00C87344" w:rsidRPr="004069DA" w:rsidRDefault="00C87344" w:rsidP="00C81259">
      <w:pPr>
        <w:jc w:val="both"/>
        <w:rPr>
          <w:rFonts w:ascii="Arial" w:hAnsi="Arial" w:cs="Arial"/>
          <w:sz w:val="22"/>
          <w:szCs w:val="22"/>
        </w:rPr>
      </w:pPr>
      <w:r w:rsidRPr="004069DA">
        <w:rPr>
          <w:rFonts w:ascii="Arial" w:hAnsi="Arial" w:cs="Arial"/>
          <w:sz w:val="22"/>
          <w:szCs w:val="22"/>
        </w:rPr>
        <w:t>Les membres démissionnaires, exclus ou sortants, ainsi que les héritiers du membre décédé n’ont aucun droit sur le fonds social. Ils ne peuvent réclamer ou requérir ni relevé ou reddition de compte, ni apposition de scellés, ni inventaire.</w:t>
      </w:r>
    </w:p>
    <w:p w14:paraId="7C13632B" w14:textId="0ED073EB" w:rsidR="00A34845"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lastRenderedPageBreak/>
        <w:t>Article 11 :</w:t>
      </w:r>
      <w:r w:rsidR="00E070A5" w:rsidRPr="004069DA">
        <w:rPr>
          <w:rFonts w:ascii="Arial" w:hAnsi="Arial" w:cs="Arial"/>
          <w:b/>
          <w:bCs/>
          <w:sz w:val="22"/>
          <w:szCs w:val="22"/>
          <w:u w:val="single"/>
        </w:rPr>
        <w:t xml:space="preserve"> Cotisations</w:t>
      </w:r>
    </w:p>
    <w:p w14:paraId="7B8AD30E" w14:textId="51861781" w:rsidR="00C87344" w:rsidRDefault="00C87344" w:rsidP="00C81259">
      <w:pPr>
        <w:jc w:val="both"/>
        <w:rPr>
          <w:rFonts w:ascii="Arial" w:hAnsi="Arial" w:cs="Arial"/>
          <w:sz w:val="22"/>
          <w:szCs w:val="22"/>
        </w:rPr>
      </w:pPr>
      <w:r w:rsidRPr="004069DA">
        <w:rPr>
          <w:rFonts w:ascii="Arial" w:hAnsi="Arial" w:cs="Arial"/>
          <w:sz w:val="22"/>
          <w:szCs w:val="22"/>
        </w:rPr>
        <w:t>Les membres ne sont astreints à aucune cotisation.</w:t>
      </w:r>
    </w:p>
    <w:p w14:paraId="6DFBA542" w14:textId="77777777" w:rsidR="00A34845" w:rsidRPr="004069DA" w:rsidRDefault="00A34845" w:rsidP="00C81259">
      <w:pPr>
        <w:jc w:val="both"/>
        <w:rPr>
          <w:rFonts w:ascii="Arial" w:hAnsi="Arial" w:cs="Arial"/>
          <w:sz w:val="22"/>
          <w:szCs w:val="22"/>
        </w:rPr>
      </w:pPr>
    </w:p>
    <w:p w14:paraId="618805CF" w14:textId="6C75BE53" w:rsidR="00F5164B" w:rsidRPr="00A34845" w:rsidRDefault="00A34845" w:rsidP="00A34845">
      <w:pPr>
        <w:spacing w:before="120" w:after="240"/>
        <w:jc w:val="center"/>
        <w:rPr>
          <w:rFonts w:ascii="Arial" w:hAnsi="Arial" w:cs="Arial"/>
          <w:b/>
          <w:sz w:val="24"/>
          <w:szCs w:val="24"/>
        </w:rPr>
      </w:pPr>
      <w:r w:rsidRPr="00A34845">
        <w:rPr>
          <w:rFonts w:ascii="Arial" w:hAnsi="Arial" w:cs="Arial"/>
          <w:b/>
          <w:sz w:val="24"/>
          <w:szCs w:val="24"/>
        </w:rPr>
        <w:t>TITRE III : ASSEMBLÉE GÉNÉRALE</w:t>
      </w:r>
    </w:p>
    <w:p w14:paraId="606F97EC" w14:textId="7B2D272E"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12 :</w:t>
      </w:r>
      <w:r w:rsidR="00F5164B" w:rsidRPr="004069DA">
        <w:rPr>
          <w:rFonts w:ascii="Arial" w:hAnsi="Arial" w:cs="Arial"/>
          <w:b/>
          <w:bCs/>
          <w:sz w:val="22"/>
          <w:szCs w:val="22"/>
          <w:u w:val="single"/>
        </w:rPr>
        <w:t xml:space="preserve"> Composition</w:t>
      </w:r>
    </w:p>
    <w:p w14:paraId="3424236F" w14:textId="58A609A9" w:rsidR="00C87344" w:rsidRPr="004069DA" w:rsidRDefault="00C87344" w:rsidP="00C81259">
      <w:pPr>
        <w:jc w:val="both"/>
        <w:rPr>
          <w:rFonts w:ascii="Arial" w:hAnsi="Arial" w:cs="Arial"/>
          <w:sz w:val="22"/>
          <w:szCs w:val="22"/>
        </w:rPr>
      </w:pPr>
      <w:r w:rsidRPr="004069DA">
        <w:rPr>
          <w:rFonts w:ascii="Arial" w:hAnsi="Arial" w:cs="Arial"/>
          <w:sz w:val="22"/>
          <w:szCs w:val="22"/>
        </w:rPr>
        <w:t>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est composée de tous les membres de l’</w:t>
      </w:r>
      <w:r w:rsidR="002140F0">
        <w:rPr>
          <w:rFonts w:ascii="Arial" w:hAnsi="Arial" w:cs="Arial"/>
          <w:sz w:val="22"/>
          <w:szCs w:val="22"/>
        </w:rPr>
        <w:t>a</w:t>
      </w:r>
      <w:r w:rsidRPr="004069DA">
        <w:rPr>
          <w:rFonts w:ascii="Arial" w:hAnsi="Arial" w:cs="Arial"/>
          <w:sz w:val="22"/>
          <w:szCs w:val="22"/>
        </w:rPr>
        <w:t>ssociation. Chaque membre dispose d’une voix. Tout membre peut se faire représenter par un autre membre. Aucun membre ne peut disposer de plus d’une procuration.</w:t>
      </w:r>
    </w:p>
    <w:p w14:paraId="0E6DBAB2" w14:textId="0BA8A852"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13 :</w:t>
      </w:r>
      <w:r w:rsidR="00F5164B" w:rsidRPr="004069DA">
        <w:rPr>
          <w:rFonts w:ascii="Arial" w:hAnsi="Arial" w:cs="Arial"/>
          <w:b/>
          <w:bCs/>
          <w:sz w:val="22"/>
          <w:szCs w:val="22"/>
          <w:u w:val="single"/>
        </w:rPr>
        <w:t xml:space="preserve"> Pouvoirs</w:t>
      </w:r>
    </w:p>
    <w:p w14:paraId="229FEE19" w14:textId="4FDB537F" w:rsidR="00C87344" w:rsidRPr="004069DA" w:rsidRDefault="00C87344" w:rsidP="00C81259">
      <w:pPr>
        <w:jc w:val="both"/>
        <w:rPr>
          <w:rFonts w:ascii="Arial" w:hAnsi="Arial" w:cs="Arial"/>
          <w:sz w:val="22"/>
          <w:szCs w:val="22"/>
        </w:rPr>
      </w:pPr>
      <w:r w:rsidRPr="004069DA">
        <w:rPr>
          <w:rFonts w:ascii="Arial" w:hAnsi="Arial" w:cs="Arial"/>
          <w:sz w:val="22"/>
          <w:szCs w:val="22"/>
        </w:rPr>
        <w:t>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est le pouvoir souverain de l’</w:t>
      </w:r>
      <w:r w:rsidR="002140F0">
        <w:rPr>
          <w:rFonts w:ascii="Arial" w:hAnsi="Arial" w:cs="Arial"/>
          <w:sz w:val="22"/>
          <w:szCs w:val="22"/>
        </w:rPr>
        <w:t>a</w:t>
      </w:r>
      <w:r w:rsidRPr="004069DA">
        <w:rPr>
          <w:rFonts w:ascii="Arial" w:hAnsi="Arial" w:cs="Arial"/>
          <w:sz w:val="22"/>
          <w:szCs w:val="22"/>
        </w:rPr>
        <w:t>ssociation. Elle possède les pouvoirs qui lui sont expressément conférés par la loi et les présents statuts. Elle est exclusivement compétente pour :</w:t>
      </w:r>
    </w:p>
    <w:p w14:paraId="6C7DE7BB"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1° la modification des statuts ;</w:t>
      </w:r>
    </w:p>
    <w:p w14:paraId="352FE90B"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2° la nomination et la révocation des administrateurs ;</w:t>
      </w:r>
    </w:p>
    <w:p w14:paraId="0A0C2B6F"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3° la nomination et la révocation du commissaire éventuel, la fixation de sa rémunération ;</w:t>
      </w:r>
    </w:p>
    <w:p w14:paraId="0FEAEC09"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4° la décharge à octroyer aux administrateurs et aux commissaires ;</w:t>
      </w:r>
    </w:p>
    <w:p w14:paraId="426DDD47"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5° l’approbation annuelle des budgets et des comptes ;</w:t>
      </w:r>
    </w:p>
    <w:p w14:paraId="0BCEB5A0" w14:textId="5944B8DF" w:rsidR="00C87344" w:rsidRPr="004069DA" w:rsidRDefault="00C87344" w:rsidP="00C81259">
      <w:pPr>
        <w:jc w:val="both"/>
        <w:rPr>
          <w:rFonts w:ascii="Arial" w:hAnsi="Arial" w:cs="Arial"/>
          <w:sz w:val="22"/>
          <w:szCs w:val="22"/>
        </w:rPr>
      </w:pPr>
      <w:r w:rsidRPr="004069DA">
        <w:rPr>
          <w:rFonts w:ascii="Arial" w:hAnsi="Arial" w:cs="Arial"/>
          <w:sz w:val="22"/>
          <w:szCs w:val="22"/>
        </w:rPr>
        <w:t>6° la dissolution de l’</w:t>
      </w:r>
      <w:r w:rsidR="002140F0">
        <w:rPr>
          <w:rFonts w:ascii="Arial" w:hAnsi="Arial" w:cs="Arial"/>
          <w:sz w:val="22"/>
          <w:szCs w:val="22"/>
        </w:rPr>
        <w:t>a</w:t>
      </w:r>
      <w:r w:rsidRPr="004069DA">
        <w:rPr>
          <w:rFonts w:ascii="Arial" w:hAnsi="Arial" w:cs="Arial"/>
          <w:sz w:val="22"/>
          <w:szCs w:val="22"/>
        </w:rPr>
        <w:t>ssociation et la nomination du ou des liquidateurs, et, en cas de dissolution volontaire, l’autorisation pour les liquidateurs d’effectuer les actes repris à l’article 2</w:t>
      </w:r>
      <w:r w:rsidR="00E450D3" w:rsidRPr="004069DA">
        <w:rPr>
          <w:rFonts w:ascii="Arial" w:hAnsi="Arial" w:cs="Arial"/>
          <w:sz w:val="22"/>
          <w:szCs w:val="22"/>
        </w:rPr>
        <w:t> :</w:t>
      </w:r>
      <w:r w:rsidRPr="004069DA">
        <w:rPr>
          <w:rFonts w:ascii="Arial" w:hAnsi="Arial" w:cs="Arial"/>
          <w:sz w:val="22"/>
          <w:szCs w:val="22"/>
        </w:rPr>
        <w:t>122 §1 du C</w:t>
      </w:r>
      <w:r w:rsidR="00F5164B" w:rsidRPr="004069DA">
        <w:rPr>
          <w:rFonts w:ascii="Arial" w:hAnsi="Arial" w:cs="Arial"/>
          <w:sz w:val="22"/>
          <w:szCs w:val="22"/>
        </w:rPr>
        <w:t xml:space="preserve">ode des </w:t>
      </w:r>
      <w:r w:rsidR="002140F0">
        <w:rPr>
          <w:rFonts w:ascii="Arial" w:hAnsi="Arial" w:cs="Arial"/>
          <w:sz w:val="22"/>
          <w:szCs w:val="22"/>
        </w:rPr>
        <w:t>s</w:t>
      </w:r>
      <w:r w:rsidR="00F5164B" w:rsidRPr="004069DA">
        <w:rPr>
          <w:rFonts w:ascii="Arial" w:hAnsi="Arial" w:cs="Arial"/>
          <w:sz w:val="22"/>
          <w:szCs w:val="22"/>
        </w:rPr>
        <w:t xml:space="preserve">ociétés et des </w:t>
      </w:r>
      <w:r w:rsidR="002140F0">
        <w:rPr>
          <w:rFonts w:ascii="Arial" w:hAnsi="Arial" w:cs="Arial"/>
          <w:sz w:val="22"/>
          <w:szCs w:val="22"/>
        </w:rPr>
        <w:t>a</w:t>
      </w:r>
      <w:r w:rsidR="00F5164B" w:rsidRPr="004069DA">
        <w:rPr>
          <w:rFonts w:ascii="Arial" w:hAnsi="Arial" w:cs="Arial"/>
          <w:sz w:val="22"/>
          <w:szCs w:val="22"/>
        </w:rPr>
        <w:t xml:space="preserve">ssociations </w:t>
      </w:r>
      <w:r w:rsidRPr="004069DA">
        <w:rPr>
          <w:rFonts w:ascii="Arial" w:hAnsi="Arial" w:cs="Arial"/>
          <w:sz w:val="22"/>
          <w:szCs w:val="22"/>
        </w:rPr>
        <w:t>;</w:t>
      </w:r>
    </w:p>
    <w:p w14:paraId="141A83E2" w14:textId="3B356EA0" w:rsidR="00C87344" w:rsidRPr="004069DA" w:rsidRDefault="00C87344" w:rsidP="00C81259">
      <w:pPr>
        <w:jc w:val="both"/>
        <w:rPr>
          <w:rFonts w:ascii="Arial" w:hAnsi="Arial" w:cs="Arial"/>
          <w:sz w:val="22"/>
          <w:szCs w:val="22"/>
        </w:rPr>
      </w:pPr>
      <w:r w:rsidRPr="004069DA">
        <w:rPr>
          <w:rFonts w:ascii="Arial" w:hAnsi="Arial" w:cs="Arial"/>
          <w:sz w:val="22"/>
          <w:szCs w:val="22"/>
        </w:rPr>
        <w:t>7° l’admission et l’exclusion des membres sur proposition de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w:t>
      </w:r>
    </w:p>
    <w:p w14:paraId="584236E3" w14:textId="1E628770" w:rsidR="00C87344" w:rsidRPr="004069DA" w:rsidRDefault="00C87344" w:rsidP="00C81259">
      <w:pPr>
        <w:jc w:val="both"/>
        <w:rPr>
          <w:rFonts w:ascii="Arial" w:hAnsi="Arial" w:cs="Arial"/>
          <w:sz w:val="22"/>
          <w:szCs w:val="22"/>
        </w:rPr>
      </w:pPr>
      <w:r w:rsidRPr="004069DA">
        <w:rPr>
          <w:rFonts w:ascii="Arial" w:hAnsi="Arial" w:cs="Arial"/>
          <w:sz w:val="22"/>
          <w:szCs w:val="22"/>
        </w:rPr>
        <w:t>8° l’approbation d</w:t>
      </w:r>
      <w:r w:rsidR="005A630F" w:rsidRPr="004069DA">
        <w:rPr>
          <w:rFonts w:ascii="Arial" w:hAnsi="Arial" w:cs="Arial"/>
          <w:sz w:val="22"/>
          <w:szCs w:val="22"/>
        </w:rPr>
        <w:t>e l’éventuel</w:t>
      </w:r>
      <w:r w:rsidR="00530A9B" w:rsidRPr="004069DA">
        <w:rPr>
          <w:rFonts w:ascii="Arial" w:hAnsi="Arial" w:cs="Arial"/>
          <w:sz w:val="22"/>
          <w:szCs w:val="22"/>
        </w:rPr>
        <w:t xml:space="preserve"> Règlement</w:t>
      </w:r>
      <w:r w:rsidRPr="004069DA">
        <w:rPr>
          <w:rFonts w:ascii="Arial" w:hAnsi="Arial" w:cs="Arial"/>
          <w:sz w:val="22"/>
          <w:szCs w:val="22"/>
        </w:rPr>
        <w:t xml:space="preserve"> d’</w:t>
      </w:r>
      <w:r w:rsidR="002140F0">
        <w:rPr>
          <w:rFonts w:ascii="Arial" w:hAnsi="Arial" w:cs="Arial"/>
          <w:sz w:val="22"/>
          <w:szCs w:val="22"/>
        </w:rPr>
        <w:t>o</w:t>
      </w:r>
      <w:r w:rsidRPr="004069DA">
        <w:rPr>
          <w:rFonts w:ascii="Arial" w:hAnsi="Arial" w:cs="Arial"/>
          <w:sz w:val="22"/>
          <w:szCs w:val="22"/>
        </w:rPr>
        <w:t xml:space="preserve">rdre </w:t>
      </w:r>
      <w:r w:rsidR="002140F0">
        <w:rPr>
          <w:rFonts w:ascii="Arial" w:hAnsi="Arial" w:cs="Arial"/>
          <w:sz w:val="22"/>
          <w:szCs w:val="22"/>
        </w:rPr>
        <w:t>i</w:t>
      </w:r>
      <w:r w:rsidRPr="004069DA">
        <w:rPr>
          <w:rFonts w:ascii="Arial" w:hAnsi="Arial" w:cs="Arial"/>
          <w:sz w:val="22"/>
          <w:szCs w:val="22"/>
        </w:rPr>
        <w:t>ntérieur</w:t>
      </w:r>
      <w:r w:rsidR="00BF694B" w:rsidRPr="004069DA">
        <w:rPr>
          <w:rFonts w:ascii="Arial" w:hAnsi="Arial" w:cs="Arial"/>
          <w:sz w:val="22"/>
          <w:szCs w:val="22"/>
        </w:rPr>
        <w:t xml:space="preserve"> (R.O.I.)</w:t>
      </w:r>
      <w:r w:rsidRPr="004069DA">
        <w:rPr>
          <w:rFonts w:ascii="Arial" w:hAnsi="Arial" w:cs="Arial"/>
          <w:sz w:val="22"/>
          <w:szCs w:val="22"/>
        </w:rPr>
        <w:t xml:space="preserve"> et de ses modifications ;</w:t>
      </w:r>
    </w:p>
    <w:p w14:paraId="7F408EBC" w14:textId="154AE1AC"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9° la décision d’intenter </w:t>
      </w:r>
      <w:r w:rsidR="00037F5F" w:rsidRPr="004069DA">
        <w:rPr>
          <w:rFonts w:ascii="Arial" w:hAnsi="Arial" w:cs="Arial"/>
          <w:sz w:val="22"/>
          <w:szCs w:val="22"/>
        </w:rPr>
        <w:t xml:space="preserve">ou non </w:t>
      </w:r>
      <w:r w:rsidRPr="004069DA">
        <w:rPr>
          <w:rFonts w:ascii="Arial" w:hAnsi="Arial" w:cs="Arial"/>
          <w:sz w:val="22"/>
          <w:szCs w:val="22"/>
        </w:rPr>
        <w:t>une action en justice ;</w:t>
      </w:r>
    </w:p>
    <w:p w14:paraId="6AB0AE31" w14:textId="27074A21" w:rsidR="00C87344" w:rsidRPr="004069DA" w:rsidRDefault="00C87344" w:rsidP="00C81259">
      <w:pPr>
        <w:jc w:val="both"/>
        <w:rPr>
          <w:rFonts w:ascii="Arial" w:hAnsi="Arial" w:cs="Arial"/>
          <w:sz w:val="22"/>
          <w:szCs w:val="22"/>
        </w:rPr>
      </w:pPr>
      <w:r w:rsidRPr="004069DA">
        <w:rPr>
          <w:rFonts w:ascii="Arial" w:hAnsi="Arial" w:cs="Arial"/>
          <w:sz w:val="22"/>
          <w:szCs w:val="22"/>
        </w:rPr>
        <w:t>10° la décision relative à la destination de l’actif net en cas de dissolution de l’</w:t>
      </w:r>
      <w:r w:rsidR="002140F0">
        <w:rPr>
          <w:rFonts w:ascii="Arial" w:hAnsi="Arial" w:cs="Arial"/>
          <w:sz w:val="22"/>
          <w:szCs w:val="22"/>
        </w:rPr>
        <w:t>a</w:t>
      </w:r>
      <w:r w:rsidRPr="004069DA">
        <w:rPr>
          <w:rFonts w:ascii="Arial" w:hAnsi="Arial" w:cs="Arial"/>
          <w:sz w:val="22"/>
          <w:szCs w:val="22"/>
        </w:rPr>
        <w:t>ssociation ;</w:t>
      </w:r>
    </w:p>
    <w:p w14:paraId="17177D39"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11° la réalisation ou l’acceptation de l’apport à titre gratuit d’une universalité ;</w:t>
      </w:r>
    </w:p>
    <w:p w14:paraId="7B2BAB00" w14:textId="763E7DF8"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12° la décision de mutation de l’ASBL </w:t>
      </w:r>
      <w:r w:rsidR="004D2B82" w:rsidRPr="004069DA">
        <w:rPr>
          <w:rFonts w:ascii="Arial" w:hAnsi="Arial" w:cs="Arial"/>
          <w:sz w:val="22"/>
          <w:szCs w:val="22"/>
        </w:rPr>
        <w:t xml:space="preserve">en une autre forme </w:t>
      </w:r>
      <w:r w:rsidRPr="004069DA">
        <w:rPr>
          <w:rFonts w:ascii="Arial" w:hAnsi="Arial" w:cs="Arial"/>
          <w:sz w:val="22"/>
          <w:szCs w:val="22"/>
        </w:rPr>
        <w:t>;</w:t>
      </w:r>
    </w:p>
    <w:p w14:paraId="554C2126"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13° tous les actes où la loi ou les statuts l’exigent.</w:t>
      </w:r>
    </w:p>
    <w:p w14:paraId="009811BC" w14:textId="448B9E03"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14 :</w:t>
      </w:r>
      <w:r w:rsidR="00065381"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Tenue </w:t>
      </w:r>
      <w:r w:rsidR="00BE4D9D">
        <w:rPr>
          <w:rFonts w:ascii="Arial" w:hAnsi="Arial" w:cs="Arial"/>
          <w:b/>
          <w:bCs/>
          <w:sz w:val="22"/>
          <w:szCs w:val="22"/>
          <w:u w:val="single"/>
        </w:rPr>
        <w:t>&amp;</w:t>
      </w:r>
      <w:r w:rsidR="008A3A1C" w:rsidRPr="004069DA">
        <w:rPr>
          <w:rFonts w:ascii="Arial" w:hAnsi="Arial" w:cs="Arial"/>
          <w:b/>
          <w:bCs/>
          <w:sz w:val="22"/>
          <w:szCs w:val="22"/>
          <w:u w:val="single"/>
        </w:rPr>
        <w:t xml:space="preserve"> convocation</w:t>
      </w:r>
    </w:p>
    <w:p w14:paraId="64ED06C7" w14:textId="230176F0"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Au cours du premier semestre de chaque année civile, il est tenu une </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 xml:space="preserve">énérale </w:t>
      </w:r>
      <w:r w:rsidR="002140F0">
        <w:rPr>
          <w:rFonts w:ascii="Arial" w:hAnsi="Arial" w:cs="Arial"/>
          <w:sz w:val="22"/>
          <w:szCs w:val="22"/>
        </w:rPr>
        <w:t>o</w:t>
      </w:r>
      <w:r w:rsidRPr="004069DA">
        <w:rPr>
          <w:rFonts w:ascii="Arial" w:hAnsi="Arial" w:cs="Arial"/>
          <w:sz w:val="22"/>
          <w:szCs w:val="22"/>
        </w:rPr>
        <w:t>rdinaire pour l’approbation des comptes de l’année écoulée et la décharge aux administrateurs, ainsi que pour l’exp</w:t>
      </w:r>
      <w:r w:rsidR="0088604E">
        <w:rPr>
          <w:rFonts w:ascii="Arial" w:hAnsi="Arial" w:cs="Arial"/>
          <w:sz w:val="22"/>
          <w:szCs w:val="22"/>
        </w:rPr>
        <w:t>osé du rapport de gestion de l’</w:t>
      </w:r>
      <w:r w:rsidR="002140F0">
        <w:rPr>
          <w:rFonts w:ascii="Arial" w:hAnsi="Arial" w:cs="Arial"/>
          <w:sz w:val="22"/>
          <w:szCs w:val="22"/>
        </w:rPr>
        <w:t>o</w:t>
      </w:r>
      <w:r w:rsidR="0088604E">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w:t>
      </w:r>
      <w:r w:rsidR="0088604E">
        <w:rPr>
          <w:rFonts w:ascii="Arial" w:hAnsi="Arial" w:cs="Arial"/>
          <w:sz w:val="22"/>
          <w:szCs w:val="22"/>
        </w:rPr>
        <w:t>.</w:t>
      </w:r>
    </w:p>
    <w:p w14:paraId="7429E3F2" w14:textId="1485BDF9" w:rsidR="00C87344" w:rsidRPr="004069DA" w:rsidRDefault="00C87344" w:rsidP="00C81259">
      <w:pPr>
        <w:jc w:val="both"/>
        <w:rPr>
          <w:rFonts w:ascii="Arial" w:hAnsi="Arial" w:cs="Arial"/>
          <w:sz w:val="22"/>
          <w:szCs w:val="22"/>
        </w:rPr>
      </w:pPr>
      <w:r w:rsidRPr="004069DA">
        <w:rPr>
          <w:rFonts w:ascii="Arial" w:hAnsi="Arial" w:cs="Arial"/>
          <w:sz w:val="22"/>
          <w:szCs w:val="22"/>
        </w:rPr>
        <w:lastRenderedPageBreak/>
        <w:t xml:space="preserve">Au cours du second semestre de chaque année civile, il est tenu une autre </w:t>
      </w:r>
      <w:r w:rsidR="002140F0">
        <w:rPr>
          <w:rFonts w:ascii="Arial" w:hAnsi="Arial" w:cs="Arial"/>
          <w:sz w:val="22"/>
          <w:szCs w:val="22"/>
        </w:rPr>
        <w:t>a</w:t>
      </w:r>
      <w:r w:rsidR="005D79E4" w:rsidRPr="004069DA">
        <w:rPr>
          <w:rFonts w:ascii="Arial" w:hAnsi="Arial" w:cs="Arial"/>
          <w:sz w:val="22"/>
          <w:szCs w:val="22"/>
        </w:rPr>
        <w:t>s</w:t>
      </w:r>
      <w:r w:rsidRPr="004069DA">
        <w:rPr>
          <w:rFonts w:ascii="Arial" w:hAnsi="Arial" w:cs="Arial"/>
          <w:sz w:val="22"/>
          <w:szCs w:val="22"/>
        </w:rPr>
        <w:t xml:space="preserve">semblée </w:t>
      </w:r>
      <w:r w:rsidR="002140F0">
        <w:rPr>
          <w:rFonts w:ascii="Arial" w:hAnsi="Arial" w:cs="Arial"/>
          <w:sz w:val="22"/>
          <w:szCs w:val="22"/>
        </w:rPr>
        <w:t>g</w:t>
      </w:r>
      <w:r w:rsidRPr="004069DA">
        <w:rPr>
          <w:rFonts w:ascii="Arial" w:hAnsi="Arial" w:cs="Arial"/>
          <w:sz w:val="22"/>
          <w:szCs w:val="22"/>
        </w:rPr>
        <w:t xml:space="preserve">énérale </w:t>
      </w:r>
      <w:r w:rsidR="002140F0">
        <w:rPr>
          <w:rFonts w:ascii="Arial" w:hAnsi="Arial" w:cs="Arial"/>
          <w:sz w:val="22"/>
          <w:szCs w:val="22"/>
        </w:rPr>
        <w:t>o</w:t>
      </w:r>
      <w:r w:rsidRPr="004069DA">
        <w:rPr>
          <w:rFonts w:ascii="Arial" w:hAnsi="Arial" w:cs="Arial"/>
          <w:sz w:val="22"/>
          <w:szCs w:val="22"/>
        </w:rPr>
        <w:t xml:space="preserve">rdinaire pour l’approbation du budget de l’année suivante, ainsi </w:t>
      </w:r>
      <w:r w:rsidR="00DC4384" w:rsidRPr="004069DA">
        <w:rPr>
          <w:rFonts w:ascii="Arial" w:hAnsi="Arial" w:cs="Arial"/>
          <w:sz w:val="22"/>
          <w:szCs w:val="22"/>
        </w:rPr>
        <w:t>qu'éventuellement</w:t>
      </w:r>
      <w:r w:rsidRPr="004069DA">
        <w:rPr>
          <w:rFonts w:ascii="Arial" w:hAnsi="Arial" w:cs="Arial"/>
          <w:sz w:val="22"/>
          <w:szCs w:val="22"/>
        </w:rPr>
        <w:t xml:space="preserve"> pour l’exposé du rapport de gestion de l’</w:t>
      </w:r>
      <w:r w:rsidR="002140F0">
        <w:rPr>
          <w:rFonts w:ascii="Arial" w:hAnsi="Arial" w:cs="Arial"/>
          <w:sz w:val="22"/>
          <w:szCs w:val="22"/>
        </w:rPr>
        <w:t>o</w:t>
      </w:r>
      <w:r w:rsidRPr="004069DA">
        <w:rPr>
          <w:rFonts w:ascii="Arial" w:hAnsi="Arial" w:cs="Arial"/>
          <w:sz w:val="22"/>
          <w:szCs w:val="22"/>
        </w:rPr>
        <w:t xml:space="preserve">rgane </w:t>
      </w:r>
      <w:r w:rsidR="002140F0" w:rsidRPr="004069DA">
        <w:rPr>
          <w:rFonts w:ascii="Arial" w:hAnsi="Arial" w:cs="Arial"/>
          <w:sz w:val="22"/>
          <w:szCs w:val="22"/>
        </w:rPr>
        <w:t>d</w:t>
      </w:r>
      <w:r w:rsidR="002140F0">
        <w:rPr>
          <w:rFonts w:ascii="Arial" w:hAnsi="Arial" w:cs="Arial"/>
          <w:sz w:val="22"/>
          <w:szCs w:val="22"/>
        </w:rPr>
        <w:t>’</w:t>
      </w:r>
      <w:r w:rsidR="002140F0" w:rsidRPr="004069DA">
        <w:rPr>
          <w:rFonts w:ascii="Arial" w:hAnsi="Arial" w:cs="Arial"/>
          <w:sz w:val="22"/>
          <w:szCs w:val="22"/>
        </w:rPr>
        <w:t>administration</w:t>
      </w:r>
      <w:r w:rsidRPr="004069DA">
        <w:rPr>
          <w:rFonts w:ascii="Arial" w:hAnsi="Arial" w:cs="Arial"/>
          <w:sz w:val="22"/>
          <w:szCs w:val="22"/>
        </w:rPr>
        <w:t>.</w:t>
      </w:r>
    </w:p>
    <w:p w14:paraId="49D9E79C" w14:textId="267AC9F6"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Une </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 xml:space="preserve">énérale </w:t>
      </w:r>
      <w:r w:rsidR="002140F0">
        <w:rPr>
          <w:rFonts w:ascii="Arial" w:hAnsi="Arial" w:cs="Arial"/>
          <w:sz w:val="22"/>
          <w:szCs w:val="22"/>
        </w:rPr>
        <w:t>e</w:t>
      </w:r>
      <w:r w:rsidRPr="004069DA">
        <w:rPr>
          <w:rFonts w:ascii="Arial" w:hAnsi="Arial" w:cs="Arial"/>
          <w:sz w:val="22"/>
          <w:szCs w:val="22"/>
        </w:rPr>
        <w:t>xtraordinaire peut être tenue à l’initiative de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ou à la demande d’au moins un cinquième</w:t>
      </w:r>
      <w:r w:rsidR="00065381" w:rsidRPr="004069DA">
        <w:rPr>
          <w:rFonts w:ascii="Arial" w:hAnsi="Arial" w:cs="Arial"/>
          <w:sz w:val="22"/>
          <w:szCs w:val="22"/>
        </w:rPr>
        <w:t xml:space="preserve"> (1/5</w:t>
      </w:r>
      <w:r w:rsidR="00130EDD" w:rsidRPr="004069DA">
        <w:rPr>
          <w:rFonts w:ascii="Arial" w:hAnsi="Arial" w:cs="Arial"/>
          <w:sz w:val="22"/>
          <w:szCs w:val="22"/>
          <w:vertAlign w:val="superscript"/>
        </w:rPr>
        <w:t>e</w:t>
      </w:r>
      <w:r w:rsidR="00065381" w:rsidRPr="004069DA">
        <w:rPr>
          <w:rFonts w:ascii="Arial" w:hAnsi="Arial" w:cs="Arial"/>
          <w:sz w:val="22"/>
          <w:szCs w:val="22"/>
        </w:rPr>
        <w:t xml:space="preserve">) </w:t>
      </w:r>
      <w:r w:rsidRPr="004069DA">
        <w:rPr>
          <w:rFonts w:ascii="Arial" w:hAnsi="Arial" w:cs="Arial"/>
          <w:sz w:val="22"/>
          <w:szCs w:val="22"/>
        </w:rPr>
        <w:t>des membres de l’</w:t>
      </w:r>
      <w:r w:rsidR="002140F0">
        <w:rPr>
          <w:rFonts w:ascii="Arial" w:hAnsi="Arial" w:cs="Arial"/>
          <w:sz w:val="22"/>
          <w:szCs w:val="22"/>
        </w:rPr>
        <w:t>a</w:t>
      </w:r>
      <w:r w:rsidRPr="004069DA">
        <w:rPr>
          <w:rFonts w:ascii="Arial" w:hAnsi="Arial" w:cs="Arial"/>
          <w:sz w:val="22"/>
          <w:szCs w:val="22"/>
        </w:rPr>
        <w:t>ssociation. Dans ce dernier cas,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 xml:space="preserve">énérale est convoquée dans </w:t>
      </w:r>
      <w:r w:rsidR="00BE4D9D">
        <w:rPr>
          <w:rFonts w:ascii="Arial" w:hAnsi="Arial" w:cs="Arial"/>
          <w:sz w:val="22"/>
          <w:szCs w:val="22"/>
        </w:rPr>
        <w:t>le mois</w:t>
      </w:r>
      <w:r w:rsidRPr="004069DA">
        <w:rPr>
          <w:rFonts w:ascii="Arial" w:hAnsi="Arial" w:cs="Arial"/>
          <w:sz w:val="22"/>
          <w:szCs w:val="22"/>
        </w:rPr>
        <w:t xml:space="preserve"> de la demande de convocation.</w:t>
      </w:r>
    </w:p>
    <w:p w14:paraId="0BFA0A9A" w14:textId="1DE2D9EF" w:rsidR="00C87344" w:rsidRPr="004069DA" w:rsidRDefault="00C87344" w:rsidP="00C81259">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Toute convocation à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doit être faite par écrit au moins quinze</w:t>
      </w:r>
      <w:r w:rsidR="00153CCE" w:rsidRPr="004069DA">
        <w:rPr>
          <w:rFonts w:ascii="Arial" w:hAnsi="Arial" w:cs="Arial"/>
          <w:sz w:val="22"/>
          <w:szCs w:val="22"/>
        </w:rPr>
        <w:t xml:space="preserve"> (15)</w:t>
      </w:r>
      <w:r w:rsidRPr="004069DA">
        <w:rPr>
          <w:rFonts w:ascii="Arial" w:hAnsi="Arial" w:cs="Arial"/>
          <w:sz w:val="22"/>
          <w:szCs w:val="22"/>
        </w:rPr>
        <w:t xml:space="preserve"> jours à l’avance par voie postale ou par mail</w:t>
      </w:r>
      <w:r w:rsidR="00FB0FE1" w:rsidRPr="004069DA">
        <w:rPr>
          <w:rFonts w:ascii="Arial" w:hAnsi="Arial" w:cs="Arial"/>
          <w:sz w:val="22"/>
          <w:szCs w:val="22"/>
        </w:rPr>
        <w:t xml:space="preserve">. </w:t>
      </w:r>
      <w:r w:rsidR="00A636E4" w:rsidRPr="00A636E4">
        <w:rPr>
          <w:rFonts w:ascii="Arial" w:hAnsi="Arial" w:cs="Arial"/>
          <w:sz w:val="22"/>
          <w:szCs w:val="22"/>
        </w:rPr>
        <w:t>L’assemblée générale ordinaire est convoquée, sur décision de l’organe d’administration, pa</w:t>
      </w:r>
      <w:r w:rsidR="00A636E4">
        <w:rPr>
          <w:rFonts w:ascii="Arial" w:hAnsi="Arial" w:cs="Arial"/>
          <w:sz w:val="22"/>
          <w:szCs w:val="22"/>
        </w:rPr>
        <w:t>r le président ou le secrétaire</w:t>
      </w:r>
      <w:r w:rsidRPr="004069DA">
        <w:rPr>
          <w:rFonts w:ascii="Arial" w:hAnsi="Arial" w:cs="Arial"/>
          <w:sz w:val="22"/>
          <w:szCs w:val="22"/>
        </w:rPr>
        <w:t>.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doit se tenir au plus tard quarante</w:t>
      </w:r>
      <w:r w:rsidR="00700C33" w:rsidRPr="004069DA">
        <w:rPr>
          <w:rFonts w:ascii="Arial" w:hAnsi="Arial" w:cs="Arial"/>
          <w:sz w:val="22"/>
          <w:szCs w:val="22"/>
        </w:rPr>
        <w:t xml:space="preserve"> (40)</w:t>
      </w:r>
      <w:r w:rsidRPr="004069DA">
        <w:rPr>
          <w:rFonts w:ascii="Arial" w:hAnsi="Arial" w:cs="Arial"/>
          <w:sz w:val="22"/>
          <w:szCs w:val="22"/>
        </w:rPr>
        <w:t xml:space="preserve"> jours après la convocation.</w:t>
      </w:r>
      <w:bookmarkStart w:id="0" w:name="_GoBack"/>
      <w:bookmarkEnd w:id="0"/>
    </w:p>
    <w:p w14:paraId="12757317" w14:textId="1D68638D"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Tous les membres doivent être convoqués. La convocation mentionne la date, l’heure, le lieu de la réunion et l’ordre du jour. Toute proposition signée par un </w:t>
      </w:r>
      <w:r w:rsidR="00BE4D9D">
        <w:rPr>
          <w:rFonts w:ascii="Arial" w:hAnsi="Arial" w:cs="Arial"/>
          <w:sz w:val="22"/>
          <w:szCs w:val="22"/>
        </w:rPr>
        <w:t>dixième</w:t>
      </w:r>
      <w:r w:rsidRPr="004069DA">
        <w:rPr>
          <w:rFonts w:ascii="Arial" w:hAnsi="Arial" w:cs="Arial"/>
          <w:sz w:val="22"/>
          <w:szCs w:val="22"/>
        </w:rPr>
        <w:t xml:space="preserve"> </w:t>
      </w:r>
      <w:r w:rsidR="00DE0BFA" w:rsidRPr="004069DA">
        <w:rPr>
          <w:rFonts w:ascii="Arial" w:hAnsi="Arial" w:cs="Arial"/>
          <w:sz w:val="22"/>
          <w:szCs w:val="22"/>
        </w:rPr>
        <w:t>(1/</w:t>
      </w:r>
      <w:r w:rsidR="00BE4D9D">
        <w:rPr>
          <w:rFonts w:ascii="Arial" w:hAnsi="Arial" w:cs="Arial"/>
          <w:sz w:val="22"/>
          <w:szCs w:val="22"/>
        </w:rPr>
        <w:t>10</w:t>
      </w:r>
      <w:r w:rsidR="00DE0BFA" w:rsidRPr="004069DA">
        <w:rPr>
          <w:rFonts w:ascii="Arial" w:hAnsi="Arial" w:cs="Arial"/>
          <w:sz w:val="22"/>
          <w:szCs w:val="22"/>
          <w:vertAlign w:val="superscript"/>
        </w:rPr>
        <w:t>e</w:t>
      </w:r>
      <w:r w:rsidR="00DE0BFA" w:rsidRPr="004069DA">
        <w:rPr>
          <w:rFonts w:ascii="Arial" w:hAnsi="Arial" w:cs="Arial"/>
          <w:sz w:val="22"/>
          <w:szCs w:val="22"/>
        </w:rPr>
        <w:t xml:space="preserve">) </w:t>
      </w:r>
      <w:r w:rsidRPr="004069DA">
        <w:rPr>
          <w:rFonts w:ascii="Arial" w:hAnsi="Arial" w:cs="Arial"/>
          <w:sz w:val="22"/>
          <w:szCs w:val="22"/>
        </w:rPr>
        <w:t>des membres doit être portée à l’ordre du jour.</w:t>
      </w:r>
    </w:p>
    <w:p w14:paraId="57E86A91" w14:textId="5AC6B902" w:rsidR="00C87344" w:rsidRPr="004069DA" w:rsidRDefault="00C87344" w:rsidP="00C81259">
      <w:pPr>
        <w:jc w:val="both"/>
        <w:rPr>
          <w:rFonts w:ascii="Arial" w:hAnsi="Arial" w:cs="Arial"/>
          <w:sz w:val="22"/>
          <w:szCs w:val="22"/>
        </w:rPr>
      </w:pPr>
      <w:r w:rsidRPr="004069DA">
        <w:rPr>
          <w:rFonts w:ascii="Arial" w:hAnsi="Arial" w:cs="Arial"/>
          <w:b/>
          <w:bCs/>
          <w:sz w:val="22"/>
          <w:szCs w:val="22"/>
        </w:rPr>
        <w:t>§4.</w:t>
      </w:r>
      <w:r w:rsidR="0088604E">
        <w:rPr>
          <w:rFonts w:ascii="Arial" w:hAnsi="Arial" w:cs="Arial"/>
          <w:sz w:val="22"/>
          <w:szCs w:val="22"/>
        </w:rPr>
        <w:t xml:space="preserve">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 xml:space="preserve">énérale est présidée par le </w:t>
      </w:r>
      <w:r w:rsidR="002140F0">
        <w:rPr>
          <w:rFonts w:ascii="Arial" w:hAnsi="Arial" w:cs="Arial"/>
          <w:sz w:val="22"/>
          <w:szCs w:val="22"/>
        </w:rPr>
        <w:t>p</w:t>
      </w:r>
      <w:r w:rsidRPr="004069DA">
        <w:rPr>
          <w:rFonts w:ascii="Arial" w:hAnsi="Arial" w:cs="Arial"/>
          <w:sz w:val="22"/>
          <w:szCs w:val="22"/>
        </w:rPr>
        <w:t>résident de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 xml:space="preserve">dministration, </w:t>
      </w:r>
      <w:r w:rsidR="00130EDD" w:rsidRPr="004069DA">
        <w:rPr>
          <w:rFonts w:ascii="Arial" w:hAnsi="Arial" w:cs="Arial"/>
          <w:sz w:val="22"/>
          <w:szCs w:val="22"/>
        </w:rPr>
        <w:t>ou en son absence, par l’éventuel vice-président, et à défaut</w:t>
      </w:r>
      <w:r w:rsidRPr="004069DA">
        <w:rPr>
          <w:rFonts w:ascii="Arial" w:hAnsi="Arial" w:cs="Arial"/>
          <w:sz w:val="22"/>
          <w:szCs w:val="22"/>
        </w:rPr>
        <w:t xml:space="preserve">, </w:t>
      </w:r>
      <w:r w:rsidR="00E76A98" w:rsidRPr="004069DA">
        <w:rPr>
          <w:rFonts w:ascii="Arial" w:hAnsi="Arial" w:cs="Arial"/>
          <w:sz w:val="22"/>
          <w:szCs w:val="22"/>
        </w:rPr>
        <w:t xml:space="preserve">par un </w:t>
      </w:r>
      <w:r w:rsidR="002140F0">
        <w:rPr>
          <w:rFonts w:ascii="Arial" w:hAnsi="Arial" w:cs="Arial"/>
          <w:sz w:val="22"/>
          <w:szCs w:val="22"/>
        </w:rPr>
        <w:t>a</w:t>
      </w:r>
      <w:r w:rsidR="00E76A98" w:rsidRPr="004069DA">
        <w:rPr>
          <w:rFonts w:ascii="Arial" w:hAnsi="Arial" w:cs="Arial"/>
          <w:sz w:val="22"/>
          <w:szCs w:val="22"/>
        </w:rPr>
        <w:t>dministrateur désigné</w:t>
      </w:r>
      <w:r w:rsidR="00794526" w:rsidRPr="004069DA">
        <w:rPr>
          <w:rFonts w:ascii="Arial" w:hAnsi="Arial" w:cs="Arial"/>
          <w:sz w:val="22"/>
          <w:szCs w:val="22"/>
        </w:rPr>
        <w:t xml:space="preserve"> en début de séance</w:t>
      </w:r>
      <w:r w:rsidR="00E76A98" w:rsidRPr="004069DA">
        <w:rPr>
          <w:rFonts w:ascii="Arial" w:hAnsi="Arial" w:cs="Arial"/>
          <w:sz w:val="22"/>
          <w:szCs w:val="22"/>
        </w:rPr>
        <w:t xml:space="preserve"> par la majorité des membres présents</w:t>
      </w:r>
      <w:r w:rsidR="00794526" w:rsidRPr="004069DA">
        <w:rPr>
          <w:rFonts w:ascii="Arial" w:hAnsi="Arial" w:cs="Arial"/>
          <w:sz w:val="22"/>
          <w:szCs w:val="22"/>
        </w:rPr>
        <w:t>.</w:t>
      </w:r>
    </w:p>
    <w:p w14:paraId="4A265A78" w14:textId="611A62FE" w:rsidR="00C87344" w:rsidRPr="004069DA" w:rsidRDefault="00C87344" w:rsidP="00C81259">
      <w:pPr>
        <w:jc w:val="both"/>
        <w:rPr>
          <w:rFonts w:ascii="Arial" w:hAnsi="Arial" w:cs="Arial"/>
          <w:sz w:val="22"/>
          <w:szCs w:val="22"/>
        </w:rPr>
      </w:pPr>
      <w:r w:rsidRPr="004069DA">
        <w:rPr>
          <w:rFonts w:ascii="Arial" w:hAnsi="Arial" w:cs="Arial"/>
          <w:b/>
          <w:bCs/>
          <w:sz w:val="22"/>
          <w:szCs w:val="22"/>
        </w:rPr>
        <w:t>§5.</w:t>
      </w:r>
      <w:r w:rsidRPr="004069DA">
        <w:rPr>
          <w:rFonts w:ascii="Arial" w:hAnsi="Arial" w:cs="Arial"/>
          <w:sz w:val="22"/>
          <w:szCs w:val="22"/>
        </w:rPr>
        <w:t xml:space="preserve">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se réunit au lieu indiqué par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dans la convocation.</w:t>
      </w:r>
    </w:p>
    <w:p w14:paraId="3982E7B8" w14:textId="38EA1093" w:rsidR="00C87344" w:rsidRPr="004069DA" w:rsidRDefault="00C87344" w:rsidP="00C81259">
      <w:pPr>
        <w:jc w:val="both"/>
        <w:rPr>
          <w:rFonts w:ascii="Arial" w:hAnsi="Arial" w:cs="Arial"/>
          <w:sz w:val="22"/>
          <w:szCs w:val="22"/>
        </w:rPr>
      </w:pPr>
      <w:r w:rsidRPr="004069DA">
        <w:rPr>
          <w:rFonts w:ascii="Arial" w:hAnsi="Arial" w:cs="Arial"/>
          <w:b/>
          <w:bCs/>
          <w:sz w:val="22"/>
          <w:szCs w:val="22"/>
        </w:rPr>
        <w:t>§6.</w:t>
      </w:r>
      <w:r w:rsidRPr="004069DA">
        <w:rPr>
          <w:rFonts w:ascii="Arial" w:hAnsi="Arial" w:cs="Arial"/>
          <w:sz w:val="22"/>
          <w:szCs w:val="22"/>
        </w:rPr>
        <w:t xml:space="preserve">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ne peut valablement délibérer que sur des points expressément mis à l’ordre du jour.</w:t>
      </w:r>
    </w:p>
    <w:p w14:paraId="1C30FD45" w14:textId="7DCC5AC1" w:rsidR="00C87344" w:rsidRPr="004069DA" w:rsidRDefault="00C87344" w:rsidP="00C81259">
      <w:pPr>
        <w:jc w:val="both"/>
        <w:rPr>
          <w:rFonts w:ascii="Arial" w:hAnsi="Arial" w:cs="Arial"/>
          <w:sz w:val="22"/>
          <w:szCs w:val="22"/>
        </w:rPr>
      </w:pPr>
      <w:r w:rsidRPr="004069DA">
        <w:rPr>
          <w:rFonts w:ascii="Arial" w:hAnsi="Arial" w:cs="Arial"/>
          <w:b/>
          <w:bCs/>
          <w:sz w:val="22"/>
          <w:szCs w:val="22"/>
        </w:rPr>
        <w:t>§7.</w:t>
      </w:r>
      <w:r w:rsidRPr="004069DA">
        <w:rPr>
          <w:rFonts w:ascii="Arial" w:hAnsi="Arial" w:cs="Arial"/>
          <w:sz w:val="22"/>
          <w:szCs w:val="22"/>
        </w:rPr>
        <w:t xml:space="preserve"> D</w:t>
      </w:r>
      <w:r w:rsidR="0088604E">
        <w:rPr>
          <w:rFonts w:ascii="Arial" w:hAnsi="Arial" w:cs="Arial"/>
          <w:sz w:val="22"/>
          <w:szCs w:val="22"/>
        </w:rPr>
        <w:t xml:space="preserve">’une manière </w:t>
      </w:r>
      <w:r w:rsidR="002140F0">
        <w:rPr>
          <w:rFonts w:ascii="Arial" w:hAnsi="Arial" w:cs="Arial"/>
          <w:sz w:val="22"/>
          <w:szCs w:val="22"/>
        </w:rPr>
        <w:t>g</w:t>
      </w:r>
      <w:r w:rsidRPr="004069DA">
        <w:rPr>
          <w:rFonts w:ascii="Arial" w:hAnsi="Arial" w:cs="Arial"/>
          <w:sz w:val="22"/>
          <w:szCs w:val="22"/>
        </w:rPr>
        <w:t>énérale,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délibère valablement à la majorité absolue des voix, à condition qu’au moins la moitié des membres soient</w:t>
      </w:r>
      <w:r w:rsidR="0088604E">
        <w:rPr>
          <w:rFonts w:ascii="Arial" w:hAnsi="Arial" w:cs="Arial"/>
          <w:sz w:val="22"/>
          <w:szCs w:val="22"/>
        </w:rPr>
        <w:t xml:space="preserve"> présents ou représentés. Si l’</w:t>
      </w:r>
      <w:r w:rsidR="002140F0">
        <w:rPr>
          <w:rFonts w:ascii="Arial" w:hAnsi="Arial" w:cs="Arial"/>
          <w:sz w:val="22"/>
          <w:szCs w:val="22"/>
        </w:rPr>
        <w:t>a</w:t>
      </w:r>
      <w:r w:rsidRPr="004069DA">
        <w:rPr>
          <w:rFonts w:ascii="Arial" w:hAnsi="Arial" w:cs="Arial"/>
          <w:sz w:val="22"/>
          <w:szCs w:val="22"/>
        </w:rPr>
        <w:t>ssemblée n’est pas en nombre</w:t>
      </w:r>
      <w:r w:rsidR="00D77615" w:rsidRPr="004069DA">
        <w:rPr>
          <w:rFonts w:ascii="Arial" w:hAnsi="Arial" w:cs="Arial"/>
          <w:sz w:val="22"/>
          <w:szCs w:val="22"/>
        </w:rPr>
        <w:t xml:space="preserve"> suffisant</w:t>
      </w:r>
      <w:r w:rsidR="0088604E">
        <w:rPr>
          <w:rFonts w:ascii="Arial" w:hAnsi="Arial" w:cs="Arial"/>
          <w:sz w:val="22"/>
          <w:szCs w:val="22"/>
        </w:rPr>
        <w:t xml:space="preserve"> une seconde </w:t>
      </w:r>
      <w:r w:rsidR="002140F0">
        <w:rPr>
          <w:rFonts w:ascii="Arial" w:hAnsi="Arial" w:cs="Arial"/>
          <w:sz w:val="22"/>
          <w:szCs w:val="22"/>
        </w:rPr>
        <w:t>a</w:t>
      </w:r>
      <w:r w:rsidRPr="004069DA">
        <w:rPr>
          <w:rFonts w:ascii="Arial" w:hAnsi="Arial" w:cs="Arial"/>
          <w:sz w:val="22"/>
          <w:szCs w:val="22"/>
        </w:rPr>
        <w:t>ssemblée sera convoquée et tenue conformément à ce qui est prévu par la loi. Les décisions concernant la modification des statuts, l’exclusion d’un membre ou la dissolution volontaire ne peuvent être prises qu’aux conditions spécifiques de présence et de majorité fixées par la loi. Les modifications aux statuts doivent en outre recevoir l'accord préalable écrit de l'Évêque de Liège ou de son représentant.</w:t>
      </w:r>
    </w:p>
    <w:p w14:paraId="1E70F7BE"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A la demande d’au moins la moitié des membres présents, le vote est secret. En cas de question relative aux personnes, le vote sera toujours secret.</w:t>
      </w:r>
    </w:p>
    <w:p w14:paraId="6EDCE5EC" w14:textId="7C3D7B60"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En cas de partage des voix, celle du </w:t>
      </w:r>
      <w:r w:rsidR="002140F0">
        <w:rPr>
          <w:rFonts w:ascii="Arial" w:hAnsi="Arial" w:cs="Arial"/>
          <w:sz w:val="22"/>
          <w:szCs w:val="22"/>
        </w:rPr>
        <w:t>p</w:t>
      </w:r>
      <w:r w:rsidRPr="004069DA">
        <w:rPr>
          <w:rFonts w:ascii="Arial" w:hAnsi="Arial" w:cs="Arial"/>
          <w:sz w:val="22"/>
          <w:szCs w:val="22"/>
        </w:rPr>
        <w:t>résident ou de l’administrateur qui le remplace est prépondérante.</w:t>
      </w:r>
    </w:p>
    <w:p w14:paraId="2B6D8DE4" w14:textId="77AA2017" w:rsidR="00C87344" w:rsidRPr="004069DA" w:rsidRDefault="00C87344" w:rsidP="00C81259">
      <w:pPr>
        <w:jc w:val="both"/>
        <w:rPr>
          <w:rFonts w:ascii="Arial" w:hAnsi="Arial" w:cs="Arial"/>
          <w:sz w:val="22"/>
          <w:szCs w:val="22"/>
        </w:rPr>
      </w:pPr>
      <w:r w:rsidRPr="004069DA">
        <w:rPr>
          <w:rFonts w:ascii="Arial" w:hAnsi="Arial" w:cs="Arial"/>
          <w:sz w:val="22"/>
          <w:szCs w:val="22"/>
        </w:rPr>
        <w:t>Sont exclus pour le calcul des majorités de votes, les votes blancs, nuls ainsi que les abstentions</w:t>
      </w:r>
      <w:r w:rsidR="00845029" w:rsidRPr="004069DA">
        <w:rPr>
          <w:rFonts w:ascii="Arial" w:hAnsi="Arial" w:cs="Arial"/>
          <w:sz w:val="22"/>
          <w:szCs w:val="22"/>
        </w:rPr>
        <w:t xml:space="preserve">. La </w:t>
      </w:r>
      <w:r w:rsidRPr="004069DA">
        <w:rPr>
          <w:rFonts w:ascii="Arial" w:hAnsi="Arial" w:cs="Arial"/>
          <w:sz w:val="22"/>
          <w:szCs w:val="22"/>
        </w:rPr>
        <w:t>majorité est donc établie sur base du total des votes exprimés valable</w:t>
      </w:r>
      <w:r w:rsidR="00845029" w:rsidRPr="004069DA">
        <w:rPr>
          <w:rFonts w:ascii="Arial" w:hAnsi="Arial" w:cs="Arial"/>
          <w:sz w:val="22"/>
          <w:szCs w:val="22"/>
        </w:rPr>
        <w:t>ment</w:t>
      </w:r>
      <w:r w:rsidRPr="004069DA">
        <w:rPr>
          <w:rFonts w:ascii="Arial" w:hAnsi="Arial" w:cs="Arial"/>
          <w:sz w:val="22"/>
          <w:szCs w:val="22"/>
        </w:rPr>
        <w:t>.</w:t>
      </w:r>
    </w:p>
    <w:p w14:paraId="1E9A0CB7" w14:textId="7E74F780" w:rsidR="00C87344" w:rsidRPr="004069DA" w:rsidRDefault="00C87344" w:rsidP="00C81259">
      <w:pPr>
        <w:jc w:val="both"/>
        <w:rPr>
          <w:rFonts w:ascii="Arial" w:hAnsi="Arial" w:cs="Arial"/>
          <w:sz w:val="22"/>
          <w:szCs w:val="22"/>
        </w:rPr>
      </w:pPr>
      <w:r w:rsidRPr="004069DA">
        <w:rPr>
          <w:rFonts w:ascii="Arial" w:hAnsi="Arial" w:cs="Arial"/>
          <w:b/>
          <w:bCs/>
          <w:sz w:val="22"/>
          <w:szCs w:val="22"/>
        </w:rPr>
        <w:t>§8.</w:t>
      </w:r>
      <w:r w:rsidRPr="004069DA">
        <w:rPr>
          <w:rFonts w:ascii="Arial" w:hAnsi="Arial" w:cs="Arial"/>
          <w:sz w:val="22"/>
          <w:szCs w:val="22"/>
        </w:rPr>
        <w:t xml:space="preserve"> Un rapport de chaque </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 xml:space="preserve">énérale est rédigé par le </w:t>
      </w:r>
      <w:r w:rsidR="002140F0">
        <w:rPr>
          <w:rFonts w:ascii="Arial" w:hAnsi="Arial" w:cs="Arial"/>
          <w:sz w:val="22"/>
          <w:szCs w:val="22"/>
        </w:rPr>
        <w:t>s</w:t>
      </w:r>
      <w:r w:rsidRPr="004069DA">
        <w:rPr>
          <w:rFonts w:ascii="Arial" w:hAnsi="Arial" w:cs="Arial"/>
          <w:sz w:val="22"/>
          <w:szCs w:val="22"/>
        </w:rPr>
        <w:t xml:space="preserve">ecrétaire. Il est signé par le </w:t>
      </w:r>
      <w:r w:rsidR="002140F0">
        <w:rPr>
          <w:rFonts w:ascii="Arial" w:hAnsi="Arial" w:cs="Arial"/>
          <w:sz w:val="22"/>
          <w:szCs w:val="22"/>
        </w:rPr>
        <w:t>p</w:t>
      </w:r>
      <w:r w:rsidRPr="004069DA">
        <w:rPr>
          <w:rFonts w:ascii="Arial" w:hAnsi="Arial" w:cs="Arial"/>
          <w:sz w:val="22"/>
          <w:szCs w:val="22"/>
        </w:rPr>
        <w:t xml:space="preserve">résident et est envoyé à tous les membres, au plus tard </w:t>
      </w:r>
      <w:r w:rsidR="00AD5102" w:rsidRPr="004069DA">
        <w:rPr>
          <w:rFonts w:ascii="Arial" w:hAnsi="Arial" w:cs="Arial"/>
          <w:sz w:val="22"/>
          <w:szCs w:val="22"/>
        </w:rPr>
        <w:t>dans les deux mois qui suivent la tenue de l’</w:t>
      </w:r>
      <w:r w:rsidR="002140F0">
        <w:rPr>
          <w:rFonts w:ascii="Arial" w:hAnsi="Arial" w:cs="Arial"/>
          <w:sz w:val="22"/>
          <w:szCs w:val="22"/>
        </w:rPr>
        <w:t>a</w:t>
      </w:r>
      <w:r w:rsidR="00AD5102" w:rsidRPr="004069DA">
        <w:rPr>
          <w:rFonts w:ascii="Arial" w:hAnsi="Arial" w:cs="Arial"/>
          <w:sz w:val="22"/>
          <w:szCs w:val="22"/>
        </w:rPr>
        <w:t>ssemblée</w:t>
      </w:r>
      <w:r w:rsidR="00743F38" w:rsidRPr="004069DA">
        <w:rPr>
          <w:rFonts w:ascii="Arial" w:hAnsi="Arial" w:cs="Arial"/>
          <w:sz w:val="22"/>
          <w:szCs w:val="22"/>
        </w:rPr>
        <w:t xml:space="preserve"> </w:t>
      </w:r>
      <w:r w:rsidR="002140F0">
        <w:rPr>
          <w:rFonts w:ascii="Arial" w:hAnsi="Arial" w:cs="Arial"/>
          <w:sz w:val="22"/>
          <w:szCs w:val="22"/>
        </w:rPr>
        <w:t>g</w:t>
      </w:r>
      <w:r w:rsidR="00AD5102" w:rsidRPr="004069DA">
        <w:rPr>
          <w:rFonts w:ascii="Arial" w:hAnsi="Arial" w:cs="Arial"/>
          <w:sz w:val="22"/>
          <w:szCs w:val="22"/>
        </w:rPr>
        <w:t>énérale</w:t>
      </w:r>
      <w:r w:rsidRPr="004069DA">
        <w:rPr>
          <w:rFonts w:ascii="Arial" w:hAnsi="Arial" w:cs="Arial"/>
          <w:sz w:val="22"/>
          <w:szCs w:val="22"/>
        </w:rPr>
        <w:t xml:space="preserve">. Ce rapport est conservé dans un registre au siège de </w:t>
      </w:r>
      <w:r w:rsidRPr="004069DA">
        <w:rPr>
          <w:rFonts w:ascii="Arial" w:hAnsi="Arial" w:cs="Arial"/>
          <w:sz w:val="22"/>
          <w:szCs w:val="22"/>
        </w:rPr>
        <w:lastRenderedPageBreak/>
        <w:t>l’</w:t>
      </w:r>
      <w:r w:rsidR="002140F0">
        <w:rPr>
          <w:rFonts w:ascii="Arial" w:hAnsi="Arial" w:cs="Arial"/>
          <w:sz w:val="22"/>
          <w:szCs w:val="22"/>
        </w:rPr>
        <w:t>a</w:t>
      </w:r>
      <w:r w:rsidRPr="004069DA">
        <w:rPr>
          <w:rFonts w:ascii="Arial" w:hAnsi="Arial" w:cs="Arial"/>
          <w:sz w:val="22"/>
          <w:szCs w:val="22"/>
        </w:rPr>
        <w:t>ssociation. Tous les membres ont le droit de le consulter, mais sans déplacement de registre.</w:t>
      </w:r>
    </w:p>
    <w:p w14:paraId="25C919AD" w14:textId="1DE41F82" w:rsidR="00C87344" w:rsidRDefault="00C87344" w:rsidP="00C81259">
      <w:pPr>
        <w:jc w:val="both"/>
        <w:rPr>
          <w:rFonts w:ascii="Arial" w:hAnsi="Arial" w:cs="Arial"/>
          <w:sz w:val="22"/>
          <w:szCs w:val="22"/>
        </w:rPr>
      </w:pPr>
      <w:r w:rsidRPr="004069DA">
        <w:rPr>
          <w:rFonts w:ascii="Arial" w:hAnsi="Arial" w:cs="Arial"/>
          <w:b/>
          <w:bCs/>
          <w:sz w:val="22"/>
          <w:szCs w:val="22"/>
        </w:rPr>
        <w:t>§9.</w:t>
      </w:r>
      <w:r w:rsidRPr="004069DA">
        <w:rPr>
          <w:rFonts w:ascii="Arial" w:hAnsi="Arial" w:cs="Arial"/>
          <w:sz w:val="22"/>
          <w:szCs w:val="22"/>
        </w:rPr>
        <w:t xml:space="preserve"> Les modifications aux statuts sont déposées au Greffe dans le mois et publiées par extrait aux annexes du Moniteur belge. Un exemplaire est déposé au servic</w:t>
      </w:r>
      <w:r w:rsidR="00BE4D9D">
        <w:rPr>
          <w:rFonts w:ascii="Arial" w:hAnsi="Arial" w:cs="Arial"/>
          <w:sz w:val="22"/>
          <w:szCs w:val="22"/>
        </w:rPr>
        <w:t>e compétent du Diocèse de Liège</w:t>
      </w:r>
      <w:r w:rsidR="001F5AC9">
        <w:rPr>
          <w:rFonts w:ascii="Arial" w:hAnsi="Arial" w:cs="Arial"/>
          <w:sz w:val="22"/>
          <w:szCs w:val="22"/>
        </w:rPr>
        <w:t xml:space="preserve"> (Service des ASBL)</w:t>
      </w:r>
      <w:r w:rsidR="00BE4D9D">
        <w:rPr>
          <w:rFonts w:ascii="Arial" w:hAnsi="Arial" w:cs="Arial"/>
          <w:sz w:val="22"/>
          <w:szCs w:val="22"/>
        </w:rPr>
        <w:t>.</w:t>
      </w:r>
    </w:p>
    <w:p w14:paraId="31929BAD" w14:textId="77777777" w:rsidR="00A34845" w:rsidRPr="004069DA" w:rsidRDefault="00A34845" w:rsidP="00C81259">
      <w:pPr>
        <w:jc w:val="both"/>
        <w:rPr>
          <w:rFonts w:ascii="Arial" w:hAnsi="Arial" w:cs="Arial"/>
          <w:sz w:val="22"/>
          <w:szCs w:val="22"/>
        </w:rPr>
      </w:pPr>
    </w:p>
    <w:p w14:paraId="65F74530" w14:textId="606B178F" w:rsidR="00C87344" w:rsidRPr="00A34845" w:rsidRDefault="00A34845" w:rsidP="00A34845">
      <w:pPr>
        <w:spacing w:after="240"/>
        <w:jc w:val="center"/>
        <w:rPr>
          <w:rFonts w:ascii="Arial" w:hAnsi="Arial" w:cs="Arial"/>
          <w:b/>
          <w:sz w:val="24"/>
          <w:szCs w:val="24"/>
        </w:rPr>
      </w:pPr>
      <w:r w:rsidRPr="00A34845">
        <w:rPr>
          <w:rFonts w:ascii="Arial" w:hAnsi="Arial" w:cs="Arial"/>
          <w:b/>
          <w:sz w:val="24"/>
          <w:szCs w:val="24"/>
        </w:rPr>
        <w:t>TITRE IV : L’ORGANE D’ADMINISTRATION</w:t>
      </w:r>
    </w:p>
    <w:p w14:paraId="07141F06" w14:textId="315F211B"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15 :</w:t>
      </w:r>
      <w:r w:rsidR="00A81CEA" w:rsidRPr="004069DA">
        <w:rPr>
          <w:rFonts w:ascii="Arial" w:hAnsi="Arial" w:cs="Arial"/>
          <w:b/>
          <w:bCs/>
          <w:sz w:val="22"/>
          <w:szCs w:val="22"/>
          <w:u w:val="single"/>
        </w:rPr>
        <w:t xml:space="preserve"> Composition</w:t>
      </w:r>
    </w:p>
    <w:p w14:paraId="7E90312D" w14:textId="439B958A" w:rsidR="00DD1613"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w:t>
      </w:r>
      <w:r w:rsidR="002140F0">
        <w:rPr>
          <w:rFonts w:ascii="Arial" w:hAnsi="Arial" w:cs="Arial"/>
          <w:sz w:val="22"/>
          <w:szCs w:val="22"/>
        </w:rPr>
        <w:t>a</w:t>
      </w:r>
      <w:r w:rsidRPr="004069DA">
        <w:rPr>
          <w:rFonts w:ascii="Arial" w:hAnsi="Arial" w:cs="Arial"/>
          <w:sz w:val="22"/>
          <w:szCs w:val="22"/>
        </w:rPr>
        <w:t>ssociation est gérée par u</w:t>
      </w:r>
      <w:r w:rsidR="0088604E">
        <w:rPr>
          <w:rFonts w:ascii="Arial" w:hAnsi="Arial" w:cs="Arial"/>
          <w:sz w:val="22"/>
          <w:szCs w:val="22"/>
        </w:rPr>
        <w:t xml:space="preserve">n </w:t>
      </w:r>
      <w:r w:rsidR="002140F0">
        <w:rPr>
          <w:rFonts w:ascii="Arial" w:hAnsi="Arial" w:cs="Arial"/>
          <w:sz w:val="22"/>
          <w:szCs w:val="22"/>
        </w:rPr>
        <w:t>o</w:t>
      </w:r>
      <w:r w:rsidR="0088604E">
        <w:rPr>
          <w:rFonts w:ascii="Arial" w:hAnsi="Arial" w:cs="Arial"/>
          <w:sz w:val="22"/>
          <w:szCs w:val="22"/>
        </w:rPr>
        <w:t>rgane d’</w:t>
      </w:r>
      <w:r w:rsidR="002140F0">
        <w:rPr>
          <w:rFonts w:ascii="Arial" w:hAnsi="Arial" w:cs="Arial"/>
          <w:sz w:val="22"/>
          <w:szCs w:val="22"/>
        </w:rPr>
        <w:t>a</w:t>
      </w:r>
      <w:r w:rsidR="0088604E">
        <w:rPr>
          <w:rFonts w:ascii="Arial" w:hAnsi="Arial" w:cs="Arial"/>
          <w:sz w:val="22"/>
          <w:szCs w:val="22"/>
        </w:rPr>
        <w:t xml:space="preserve">dministration. Cet </w:t>
      </w:r>
      <w:r w:rsidR="002140F0">
        <w:rPr>
          <w:rFonts w:ascii="Arial" w:hAnsi="Arial" w:cs="Arial"/>
          <w:sz w:val="22"/>
          <w:szCs w:val="22"/>
        </w:rPr>
        <w:t>o</w:t>
      </w:r>
      <w:r w:rsidRPr="004069DA">
        <w:rPr>
          <w:rFonts w:ascii="Arial" w:hAnsi="Arial" w:cs="Arial"/>
          <w:sz w:val="22"/>
          <w:szCs w:val="22"/>
        </w:rPr>
        <w:t xml:space="preserve">rgane est composé d’au moins </w:t>
      </w:r>
      <w:r w:rsidR="00BE4D9D">
        <w:rPr>
          <w:rFonts w:ascii="Arial" w:hAnsi="Arial" w:cs="Arial"/>
          <w:sz w:val="22"/>
          <w:szCs w:val="22"/>
        </w:rPr>
        <w:t>cinq</w:t>
      </w:r>
      <w:r w:rsidR="00F72BF2" w:rsidRPr="004069DA">
        <w:rPr>
          <w:rFonts w:ascii="Arial" w:hAnsi="Arial" w:cs="Arial"/>
          <w:sz w:val="22"/>
          <w:szCs w:val="22"/>
        </w:rPr>
        <w:t xml:space="preserve"> </w:t>
      </w:r>
      <w:r w:rsidR="00350E54" w:rsidRPr="004069DA">
        <w:rPr>
          <w:rFonts w:ascii="Arial" w:hAnsi="Arial" w:cs="Arial"/>
          <w:sz w:val="22"/>
          <w:szCs w:val="22"/>
        </w:rPr>
        <w:t>(</w:t>
      </w:r>
      <w:r w:rsidR="00BE4D9D">
        <w:rPr>
          <w:rFonts w:ascii="Arial" w:hAnsi="Arial" w:cs="Arial"/>
          <w:sz w:val="22"/>
          <w:szCs w:val="22"/>
        </w:rPr>
        <w:t>5</w:t>
      </w:r>
      <w:r w:rsidR="00350E54" w:rsidRPr="004069DA">
        <w:rPr>
          <w:rFonts w:ascii="Arial" w:hAnsi="Arial" w:cs="Arial"/>
          <w:sz w:val="22"/>
          <w:szCs w:val="22"/>
        </w:rPr>
        <w:t>)</w:t>
      </w:r>
      <w:r w:rsidRPr="004069DA">
        <w:rPr>
          <w:rFonts w:ascii="Arial" w:hAnsi="Arial" w:cs="Arial"/>
          <w:sz w:val="22"/>
          <w:szCs w:val="22"/>
        </w:rPr>
        <w:t xml:space="preserve"> membres choisis parmi les membres de l’</w:t>
      </w:r>
      <w:r w:rsidR="002140F0">
        <w:rPr>
          <w:rFonts w:ascii="Arial" w:hAnsi="Arial" w:cs="Arial"/>
          <w:sz w:val="22"/>
          <w:szCs w:val="22"/>
        </w:rPr>
        <w:t>a</w:t>
      </w:r>
      <w:r w:rsidRPr="004069DA">
        <w:rPr>
          <w:rFonts w:ascii="Arial" w:hAnsi="Arial" w:cs="Arial"/>
          <w:sz w:val="22"/>
          <w:szCs w:val="22"/>
        </w:rPr>
        <w:t>ssociation. Les administrateurs</w:t>
      </w:r>
      <w:r w:rsidR="0088604E">
        <w:rPr>
          <w:rFonts w:ascii="Arial" w:hAnsi="Arial" w:cs="Arial"/>
          <w:sz w:val="22"/>
          <w:szCs w:val="22"/>
        </w:rPr>
        <w:t xml:space="preserve">, autres que le </w:t>
      </w:r>
      <w:r w:rsidR="002140F0">
        <w:rPr>
          <w:rFonts w:ascii="Arial" w:hAnsi="Arial" w:cs="Arial"/>
          <w:sz w:val="22"/>
          <w:szCs w:val="22"/>
        </w:rPr>
        <w:t>c</w:t>
      </w:r>
      <w:r w:rsidR="00BE4D9D">
        <w:rPr>
          <w:rFonts w:ascii="Arial" w:hAnsi="Arial" w:cs="Arial"/>
          <w:sz w:val="22"/>
          <w:szCs w:val="22"/>
        </w:rPr>
        <w:t xml:space="preserve">uré </w:t>
      </w:r>
      <w:r w:rsidR="00212E96" w:rsidRPr="00212E96">
        <w:rPr>
          <w:rFonts w:ascii="Arial" w:hAnsi="Arial" w:cs="Arial"/>
          <w:sz w:val="22"/>
          <w:szCs w:val="22"/>
        </w:rPr>
        <w:t xml:space="preserve">de l’UP </w:t>
      </w:r>
      <w:r w:rsidR="00BE4D9D">
        <w:rPr>
          <w:rFonts w:ascii="Arial" w:hAnsi="Arial" w:cs="Arial"/>
          <w:sz w:val="22"/>
          <w:szCs w:val="22"/>
        </w:rPr>
        <w:t>(ou la personne qui le remplace dans cette fonction canonique),</w:t>
      </w:r>
      <w:r w:rsidRPr="004069DA">
        <w:rPr>
          <w:rFonts w:ascii="Arial" w:hAnsi="Arial" w:cs="Arial"/>
          <w:sz w:val="22"/>
          <w:szCs w:val="22"/>
        </w:rPr>
        <w:t xml:space="preserve"> sont choisis par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 xml:space="preserve">énérale et en tout temps révocables par elle. </w:t>
      </w:r>
    </w:p>
    <w:p w14:paraId="20DA08F6" w14:textId="1908D448" w:rsidR="00212E96" w:rsidRPr="004069DA" w:rsidRDefault="0088604E" w:rsidP="00C81259">
      <w:pPr>
        <w:jc w:val="both"/>
        <w:rPr>
          <w:rFonts w:ascii="Arial" w:hAnsi="Arial" w:cs="Arial"/>
          <w:sz w:val="22"/>
          <w:szCs w:val="22"/>
        </w:rPr>
      </w:pPr>
      <w:r>
        <w:rPr>
          <w:rFonts w:ascii="Arial" w:hAnsi="Arial" w:cs="Arial"/>
          <w:sz w:val="22"/>
          <w:szCs w:val="22"/>
        </w:rPr>
        <w:t>S’il est membre de l’</w:t>
      </w:r>
      <w:r w:rsidR="002140F0">
        <w:rPr>
          <w:rFonts w:ascii="Arial" w:hAnsi="Arial" w:cs="Arial"/>
          <w:sz w:val="22"/>
          <w:szCs w:val="22"/>
        </w:rPr>
        <w:t>a</w:t>
      </w:r>
      <w:r>
        <w:rPr>
          <w:rFonts w:ascii="Arial" w:hAnsi="Arial" w:cs="Arial"/>
          <w:sz w:val="22"/>
          <w:szCs w:val="22"/>
        </w:rPr>
        <w:t xml:space="preserve">ssemblée </w:t>
      </w:r>
      <w:r w:rsidR="002140F0">
        <w:rPr>
          <w:rFonts w:ascii="Arial" w:hAnsi="Arial" w:cs="Arial"/>
          <w:sz w:val="22"/>
          <w:szCs w:val="22"/>
        </w:rPr>
        <w:t>g</w:t>
      </w:r>
      <w:r w:rsidR="00212E96" w:rsidRPr="00212E96">
        <w:rPr>
          <w:rFonts w:ascii="Arial" w:hAnsi="Arial" w:cs="Arial"/>
          <w:sz w:val="22"/>
          <w:szCs w:val="22"/>
        </w:rPr>
        <w:t xml:space="preserve">énérale, le </w:t>
      </w:r>
      <w:r w:rsidR="002140F0">
        <w:rPr>
          <w:rFonts w:ascii="Arial" w:hAnsi="Arial" w:cs="Arial"/>
          <w:sz w:val="22"/>
          <w:szCs w:val="22"/>
        </w:rPr>
        <w:t>c</w:t>
      </w:r>
      <w:r w:rsidR="00212E96" w:rsidRPr="00212E96">
        <w:rPr>
          <w:rFonts w:ascii="Arial" w:hAnsi="Arial" w:cs="Arial"/>
          <w:sz w:val="22"/>
          <w:szCs w:val="22"/>
        </w:rPr>
        <w:t xml:space="preserve">uré </w:t>
      </w:r>
      <w:r w:rsidR="00212E96">
        <w:rPr>
          <w:rFonts w:ascii="Arial" w:hAnsi="Arial" w:cs="Arial"/>
          <w:sz w:val="22"/>
          <w:szCs w:val="22"/>
        </w:rPr>
        <w:t xml:space="preserve">de l’UP </w:t>
      </w:r>
      <w:r w:rsidR="00212E96" w:rsidRPr="00212E96">
        <w:rPr>
          <w:rFonts w:ascii="Arial" w:hAnsi="Arial" w:cs="Arial"/>
          <w:sz w:val="22"/>
          <w:szCs w:val="22"/>
        </w:rPr>
        <w:t>(ou la personne qui le remplace dans cette fonction canonique)</w:t>
      </w:r>
      <w:r w:rsidR="00212E96">
        <w:rPr>
          <w:rFonts w:ascii="Arial" w:hAnsi="Arial" w:cs="Arial"/>
          <w:sz w:val="22"/>
          <w:szCs w:val="22"/>
        </w:rPr>
        <w:t xml:space="preserve"> </w:t>
      </w:r>
      <w:r w:rsidR="00212E96" w:rsidRPr="00212E96">
        <w:rPr>
          <w:rFonts w:ascii="Arial" w:hAnsi="Arial" w:cs="Arial"/>
          <w:sz w:val="22"/>
          <w:szCs w:val="22"/>
        </w:rPr>
        <w:t>nommé par l’</w:t>
      </w:r>
      <w:r w:rsidR="00212E96">
        <w:rPr>
          <w:rFonts w:ascii="Arial" w:hAnsi="Arial" w:cs="Arial"/>
          <w:sz w:val="22"/>
          <w:szCs w:val="22"/>
        </w:rPr>
        <w:t>E</w:t>
      </w:r>
      <w:r w:rsidR="00212E96" w:rsidRPr="00212E96">
        <w:rPr>
          <w:rFonts w:ascii="Arial" w:hAnsi="Arial" w:cs="Arial"/>
          <w:sz w:val="22"/>
          <w:szCs w:val="22"/>
        </w:rPr>
        <w:t>vêque de Liège est nommé administrateur à se demande. Son mandat prend fin automatiquement quand prend fin sa nomination canonique.</w:t>
      </w:r>
    </w:p>
    <w:p w14:paraId="0F4DA307" w14:textId="63B55B60" w:rsidR="00DD1613" w:rsidRDefault="00DD1613" w:rsidP="00C81259">
      <w:pPr>
        <w:jc w:val="both"/>
        <w:rPr>
          <w:rFonts w:ascii="Arial" w:hAnsi="Arial" w:cs="Arial"/>
          <w:sz w:val="22"/>
          <w:szCs w:val="22"/>
        </w:rPr>
      </w:pPr>
      <w:r w:rsidRPr="004069DA">
        <w:rPr>
          <w:rFonts w:ascii="Arial" w:hAnsi="Arial" w:cs="Arial"/>
          <w:sz w:val="22"/>
          <w:szCs w:val="22"/>
        </w:rPr>
        <w:t>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 xml:space="preserve">dministration ne peut valablement délibérer </w:t>
      </w:r>
      <w:r w:rsidR="001D6DA4">
        <w:rPr>
          <w:rFonts w:ascii="Arial" w:hAnsi="Arial" w:cs="Arial"/>
          <w:sz w:val="22"/>
          <w:szCs w:val="22"/>
        </w:rPr>
        <w:t>qu’à la condition qu’au</w:t>
      </w:r>
      <w:r w:rsidRPr="004069DA">
        <w:rPr>
          <w:rFonts w:ascii="Arial" w:hAnsi="Arial" w:cs="Arial"/>
          <w:sz w:val="22"/>
          <w:szCs w:val="22"/>
        </w:rPr>
        <w:t xml:space="preserve"> moins la moitié</w:t>
      </w:r>
      <w:r w:rsidR="00212E96">
        <w:rPr>
          <w:rFonts w:ascii="Arial" w:hAnsi="Arial" w:cs="Arial"/>
          <w:sz w:val="22"/>
          <w:szCs w:val="22"/>
        </w:rPr>
        <w:t xml:space="preserve"> (1/2)</w:t>
      </w:r>
      <w:r w:rsidRPr="004069DA">
        <w:rPr>
          <w:rFonts w:ascii="Arial" w:hAnsi="Arial" w:cs="Arial"/>
          <w:sz w:val="22"/>
          <w:szCs w:val="22"/>
        </w:rPr>
        <w:t xml:space="preserve"> des administrateurs </w:t>
      </w:r>
      <w:proofErr w:type="gramStart"/>
      <w:r w:rsidRPr="004069DA">
        <w:rPr>
          <w:rFonts w:ascii="Arial" w:hAnsi="Arial" w:cs="Arial"/>
          <w:sz w:val="22"/>
          <w:szCs w:val="22"/>
        </w:rPr>
        <w:t>so</w:t>
      </w:r>
      <w:r w:rsidR="001D6DA4">
        <w:rPr>
          <w:rFonts w:ascii="Arial" w:hAnsi="Arial" w:cs="Arial"/>
          <w:sz w:val="22"/>
          <w:szCs w:val="22"/>
        </w:rPr>
        <w:t>ient</w:t>
      </w:r>
      <w:proofErr w:type="gramEnd"/>
      <w:r w:rsidRPr="004069DA">
        <w:rPr>
          <w:rFonts w:ascii="Arial" w:hAnsi="Arial" w:cs="Arial"/>
          <w:sz w:val="22"/>
          <w:szCs w:val="22"/>
        </w:rPr>
        <w:t xml:space="preserve"> présents ou représentés. Les décisions sont prises à la majorité des deux tiers</w:t>
      </w:r>
      <w:r w:rsidR="00212E96">
        <w:rPr>
          <w:rFonts w:ascii="Arial" w:hAnsi="Arial" w:cs="Arial"/>
          <w:sz w:val="22"/>
          <w:szCs w:val="22"/>
        </w:rPr>
        <w:t xml:space="preserve"> (2/3)</w:t>
      </w:r>
      <w:r w:rsidRPr="004069DA">
        <w:rPr>
          <w:rFonts w:ascii="Arial" w:hAnsi="Arial" w:cs="Arial"/>
          <w:sz w:val="22"/>
          <w:szCs w:val="22"/>
        </w:rPr>
        <w:t xml:space="preserve"> des voix valablement exprimées.</w:t>
      </w:r>
    </w:p>
    <w:p w14:paraId="733D5F71" w14:textId="23FE5B11" w:rsidR="00212E96" w:rsidRPr="004069DA" w:rsidRDefault="00212E96" w:rsidP="00C81259">
      <w:pPr>
        <w:jc w:val="both"/>
        <w:rPr>
          <w:rFonts w:ascii="Arial" w:hAnsi="Arial" w:cs="Arial"/>
          <w:sz w:val="22"/>
          <w:szCs w:val="22"/>
        </w:rPr>
      </w:pPr>
      <w:r w:rsidRPr="00212E96">
        <w:rPr>
          <w:rFonts w:ascii="Arial" w:hAnsi="Arial" w:cs="Arial"/>
          <w:sz w:val="22"/>
          <w:szCs w:val="22"/>
        </w:rPr>
        <w:t>Le nombre d’administrateurs doit en tous cas être inférieur au nombre de personnes membres de l’association.</w:t>
      </w:r>
    </w:p>
    <w:p w14:paraId="0CD88CAF" w14:textId="77777777"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Les administrateurs exercent leur mandat à titre gratuit.</w:t>
      </w:r>
    </w:p>
    <w:p w14:paraId="284FCE92" w14:textId="17FB655E" w:rsidR="00C87344" w:rsidRPr="004069DA" w:rsidRDefault="00C87344" w:rsidP="00C81259">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La durée du mandat des administrateurs est </w:t>
      </w:r>
      <w:r w:rsidR="00212E96">
        <w:rPr>
          <w:rFonts w:ascii="Arial" w:hAnsi="Arial" w:cs="Arial"/>
          <w:sz w:val="22"/>
          <w:szCs w:val="22"/>
        </w:rPr>
        <w:t xml:space="preserve">prévue pour </w:t>
      </w:r>
      <w:r w:rsidRPr="004069DA">
        <w:rPr>
          <w:rFonts w:ascii="Arial" w:hAnsi="Arial" w:cs="Arial"/>
          <w:sz w:val="22"/>
          <w:szCs w:val="22"/>
        </w:rPr>
        <w:t>cinq</w:t>
      </w:r>
      <w:r w:rsidR="001A7A66" w:rsidRPr="004069DA">
        <w:rPr>
          <w:rFonts w:ascii="Arial" w:hAnsi="Arial" w:cs="Arial"/>
          <w:sz w:val="22"/>
          <w:szCs w:val="22"/>
        </w:rPr>
        <w:t xml:space="preserve"> (5)</w:t>
      </w:r>
      <w:r w:rsidRPr="004069DA">
        <w:rPr>
          <w:rFonts w:ascii="Arial" w:hAnsi="Arial" w:cs="Arial"/>
          <w:sz w:val="22"/>
          <w:szCs w:val="22"/>
        </w:rPr>
        <w:t xml:space="preserve"> ans renouvelable</w:t>
      </w:r>
      <w:r w:rsidR="00212E96">
        <w:rPr>
          <w:rFonts w:ascii="Arial" w:hAnsi="Arial" w:cs="Arial"/>
          <w:sz w:val="22"/>
          <w:szCs w:val="22"/>
        </w:rPr>
        <w:t xml:space="preserve"> trois fois au maximum</w:t>
      </w:r>
      <w:r w:rsidRPr="004069DA">
        <w:rPr>
          <w:rFonts w:ascii="Arial" w:hAnsi="Arial" w:cs="Arial"/>
          <w:sz w:val="22"/>
          <w:szCs w:val="22"/>
        </w:rPr>
        <w:t>.</w:t>
      </w:r>
      <w:r w:rsidR="00212E96">
        <w:rPr>
          <w:rFonts w:ascii="Arial" w:hAnsi="Arial" w:cs="Arial"/>
          <w:sz w:val="22"/>
          <w:szCs w:val="22"/>
        </w:rPr>
        <w:t xml:space="preserve"> </w:t>
      </w:r>
      <w:r w:rsidR="00212E96" w:rsidRPr="00212E96">
        <w:rPr>
          <w:rFonts w:ascii="Arial" w:hAnsi="Arial" w:cs="Arial"/>
          <w:sz w:val="22"/>
          <w:szCs w:val="22"/>
        </w:rPr>
        <w:t>Il se termine à la date de l</w:t>
      </w:r>
      <w:r w:rsidR="00212E96">
        <w:rPr>
          <w:rFonts w:ascii="Arial" w:hAnsi="Arial" w:cs="Arial"/>
          <w:sz w:val="22"/>
          <w:szCs w:val="22"/>
        </w:rPr>
        <w:t>a 1</w:t>
      </w:r>
      <w:r w:rsidR="00212E96" w:rsidRPr="00212E96">
        <w:rPr>
          <w:rFonts w:ascii="Arial" w:hAnsi="Arial" w:cs="Arial"/>
          <w:sz w:val="22"/>
          <w:szCs w:val="22"/>
          <w:vertAlign w:val="superscript"/>
        </w:rPr>
        <w:t>ère</w:t>
      </w:r>
      <w:r w:rsidR="00212E96">
        <w:rPr>
          <w:rFonts w:ascii="Arial" w:hAnsi="Arial" w:cs="Arial"/>
          <w:sz w:val="22"/>
          <w:szCs w:val="22"/>
        </w:rPr>
        <w:t xml:space="preserve"> </w:t>
      </w:r>
      <w:r w:rsidR="002140F0">
        <w:rPr>
          <w:rFonts w:ascii="Arial" w:hAnsi="Arial" w:cs="Arial"/>
          <w:sz w:val="22"/>
          <w:szCs w:val="22"/>
        </w:rPr>
        <w:t>a</w:t>
      </w:r>
      <w:r w:rsidR="00212E96" w:rsidRPr="00212E96">
        <w:rPr>
          <w:rFonts w:ascii="Arial" w:hAnsi="Arial" w:cs="Arial"/>
          <w:sz w:val="22"/>
          <w:szCs w:val="22"/>
        </w:rPr>
        <w:t xml:space="preserve">ssemblée </w:t>
      </w:r>
      <w:r w:rsidR="002140F0">
        <w:rPr>
          <w:rFonts w:ascii="Arial" w:hAnsi="Arial" w:cs="Arial"/>
          <w:sz w:val="22"/>
          <w:szCs w:val="22"/>
        </w:rPr>
        <w:t>g</w:t>
      </w:r>
      <w:r w:rsidR="00212E96" w:rsidRPr="00212E96">
        <w:rPr>
          <w:rFonts w:ascii="Arial" w:hAnsi="Arial" w:cs="Arial"/>
          <w:sz w:val="22"/>
          <w:szCs w:val="22"/>
        </w:rPr>
        <w:t xml:space="preserve">énérale </w:t>
      </w:r>
      <w:r w:rsidR="002140F0">
        <w:rPr>
          <w:rFonts w:ascii="Arial" w:hAnsi="Arial" w:cs="Arial"/>
          <w:sz w:val="22"/>
          <w:szCs w:val="22"/>
        </w:rPr>
        <w:t>o</w:t>
      </w:r>
      <w:r w:rsidR="00212E96" w:rsidRPr="00212E96">
        <w:rPr>
          <w:rFonts w:ascii="Arial" w:hAnsi="Arial" w:cs="Arial"/>
          <w:sz w:val="22"/>
          <w:szCs w:val="22"/>
        </w:rPr>
        <w:t>rdinaire qui se tient l’année durant laquelle son mandat se termine.</w:t>
      </w:r>
    </w:p>
    <w:p w14:paraId="18B47575" w14:textId="4D600052" w:rsidR="00C87344" w:rsidRPr="004069DA" w:rsidRDefault="00C87344" w:rsidP="00C81259">
      <w:pPr>
        <w:jc w:val="both"/>
        <w:rPr>
          <w:rFonts w:ascii="Arial" w:hAnsi="Arial" w:cs="Arial"/>
          <w:sz w:val="22"/>
          <w:szCs w:val="22"/>
        </w:rPr>
      </w:pPr>
      <w:r w:rsidRPr="004069DA">
        <w:rPr>
          <w:rFonts w:ascii="Arial" w:hAnsi="Arial" w:cs="Arial"/>
          <w:sz w:val="22"/>
          <w:szCs w:val="22"/>
        </w:rPr>
        <w:t>Lorsque le mandat d’administrateur se termine anticipativement suite au décès, à la démission volontaire, à la révocation, par perte de la qualité de membre justifiant son admission comme membre,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pourvoit au remplacement de cet administrateur pour la durée restante de son mandat.</w:t>
      </w:r>
    </w:p>
    <w:p w14:paraId="5E0AC8BE" w14:textId="1CDD6C88" w:rsidR="00C87344" w:rsidRDefault="00C87344" w:rsidP="00C81259">
      <w:pPr>
        <w:jc w:val="both"/>
        <w:rPr>
          <w:rFonts w:ascii="Arial" w:hAnsi="Arial" w:cs="Arial"/>
          <w:sz w:val="22"/>
          <w:szCs w:val="22"/>
        </w:rPr>
      </w:pPr>
      <w:r w:rsidRPr="004069DA">
        <w:rPr>
          <w:rFonts w:ascii="Arial" w:hAnsi="Arial" w:cs="Arial"/>
          <w:sz w:val="22"/>
          <w:szCs w:val="22"/>
        </w:rPr>
        <w:t>Tout administrateur qui veut démissionner adresse sa démissi</w:t>
      </w:r>
      <w:r w:rsidR="0088604E">
        <w:rPr>
          <w:rFonts w:ascii="Arial" w:hAnsi="Arial" w:cs="Arial"/>
          <w:sz w:val="22"/>
          <w:szCs w:val="22"/>
        </w:rPr>
        <w:t xml:space="preserve">on par écrit au </w:t>
      </w:r>
      <w:r w:rsidR="002140F0">
        <w:rPr>
          <w:rFonts w:ascii="Arial" w:hAnsi="Arial" w:cs="Arial"/>
          <w:sz w:val="22"/>
          <w:szCs w:val="22"/>
        </w:rPr>
        <w:t>p</w:t>
      </w:r>
      <w:r w:rsidR="0088604E">
        <w:rPr>
          <w:rFonts w:ascii="Arial" w:hAnsi="Arial" w:cs="Arial"/>
          <w:sz w:val="22"/>
          <w:szCs w:val="22"/>
        </w:rPr>
        <w:t>résident de l’</w:t>
      </w:r>
      <w:r w:rsidR="002140F0">
        <w:rPr>
          <w:rFonts w:ascii="Arial" w:hAnsi="Arial" w:cs="Arial"/>
          <w:sz w:val="22"/>
          <w:szCs w:val="22"/>
        </w:rPr>
        <w:t>o</w:t>
      </w:r>
      <w:r w:rsidR="0088604E">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Les administrateurs dont le mandat vient à expiration sont rééligibles et restent en fonction, après expiration de leur mandat, jusqu’à ce qu’on ait pourvu à leur remplacement. La décision de révocation par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doit être motivée mais n’est pas susceptible de recours.</w:t>
      </w:r>
    </w:p>
    <w:p w14:paraId="0EAEBFB8" w14:textId="373B7942" w:rsidR="00212E96" w:rsidRPr="004069DA" w:rsidRDefault="00281C7A" w:rsidP="00C81259">
      <w:pPr>
        <w:jc w:val="both"/>
        <w:rPr>
          <w:rFonts w:ascii="Arial" w:hAnsi="Arial" w:cs="Arial"/>
          <w:sz w:val="22"/>
          <w:szCs w:val="22"/>
        </w:rPr>
      </w:pPr>
      <w:r w:rsidRPr="00281C7A">
        <w:rPr>
          <w:rFonts w:ascii="Arial" w:hAnsi="Arial" w:cs="Arial"/>
          <w:b/>
          <w:sz w:val="22"/>
          <w:szCs w:val="22"/>
        </w:rPr>
        <w:t>§4.</w:t>
      </w:r>
      <w:r w:rsidRPr="00281C7A">
        <w:rPr>
          <w:rFonts w:ascii="Arial" w:hAnsi="Arial" w:cs="Arial"/>
          <w:sz w:val="22"/>
          <w:szCs w:val="22"/>
        </w:rPr>
        <w:t xml:space="preserve"> </w:t>
      </w:r>
      <w:r w:rsidR="00212E96" w:rsidRPr="00212E96">
        <w:rPr>
          <w:rFonts w:ascii="Arial" w:hAnsi="Arial" w:cs="Arial"/>
          <w:sz w:val="22"/>
          <w:szCs w:val="22"/>
        </w:rPr>
        <w:t>En cas de vacance d’une place d’administrateur, les administrateurs restants peuvent y pourvoir provisoirement en cooptant un nouvel administrateur.</w:t>
      </w:r>
      <w:r w:rsidR="003F00E9">
        <w:rPr>
          <w:rFonts w:ascii="Arial" w:hAnsi="Arial" w:cs="Arial"/>
          <w:sz w:val="22"/>
          <w:szCs w:val="22"/>
        </w:rPr>
        <w:t xml:space="preserve"> Toutefois, ils devront le faire si cette vacance a pour effet de porter le nombre d’administrateurs en dessous du seuil de cinq (5). </w:t>
      </w:r>
      <w:r w:rsidR="0088604E">
        <w:rPr>
          <w:rFonts w:ascii="Arial" w:hAnsi="Arial" w:cs="Arial"/>
          <w:sz w:val="22"/>
          <w:szCs w:val="22"/>
        </w:rPr>
        <w:t xml:space="preserve">La première </w:t>
      </w:r>
      <w:r w:rsidR="002140F0">
        <w:rPr>
          <w:rFonts w:ascii="Arial" w:hAnsi="Arial" w:cs="Arial"/>
          <w:sz w:val="22"/>
          <w:szCs w:val="22"/>
        </w:rPr>
        <w:t>a</w:t>
      </w:r>
      <w:r w:rsidR="0088604E">
        <w:rPr>
          <w:rFonts w:ascii="Arial" w:hAnsi="Arial" w:cs="Arial"/>
          <w:sz w:val="22"/>
          <w:szCs w:val="22"/>
        </w:rPr>
        <w:t xml:space="preserve">ssemblée </w:t>
      </w:r>
      <w:r w:rsidR="002140F0">
        <w:rPr>
          <w:rFonts w:ascii="Arial" w:hAnsi="Arial" w:cs="Arial"/>
          <w:sz w:val="22"/>
          <w:szCs w:val="22"/>
        </w:rPr>
        <w:t>g</w:t>
      </w:r>
      <w:r w:rsidR="00212E96" w:rsidRPr="00212E96">
        <w:rPr>
          <w:rFonts w:ascii="Arial" w:hAnsi="Arial" w:cs="Arial"/>
          <w:sz w:val="22"/>
          <w:szCs w:val="22"/>
        </w:rPr>
        <w:t xml:space="preserve">énérale qui suit doit confirmer le mandat de l’administrateur </w:t>
      </w:r>
      <w:r w:rsidR="00212E96" w:rsidRPr="00212E96">
        <w:rPr>
          <w:rFonts w:ascii="Arial" w:hAnsi="Arial" w:cs="Arial"/>
          <w:sz w:val="22"/>
          <w:szCs w:val="22"/>
        </w:rPr>
        <w:lastRenderedPageBreak/>
        <w:t xml:space="preserve">coopté. En cas de confirmation, l’administrateur coopté termine le mandat </w:t>
      </w:r>
      <w:r w:rsidR="0088604E">
        <w:rPr>
          <w:rFonts w:ascii="Arial" w:hAnsi="Arial" w:cs="Arial"/>
          <w:sz w:val="22"/>
          <w:szCs w:val="22"/>
        </w:rPr>
        <w:t>de son prédécesseur, sauf si l’</w:t>
      </w:r>
      <w:r w:rsidR="002140F0">
        <w:rPr>
          <w:rFonts w:ascii="Arial" w:hAnsi="Arial" w:cs="Arial"/>
          <w:sz w:val="22"/>
          <w:szCs w:val="22"/>
        </w:rPr>
        <w:t>a</w:t>
      </w:r>
      <w:r w:rsidR="00212E96" w:rsidRPr="00212E96">
        <w:rPr>
          <w:rFonts w:ascii="Arial" w:hAnsi="Arial" w:cs="Arial"/>
          <w:sz w:val="22"/>
          <w:szCs w:val="22"/>
        </w:rPr>
        <w:t xml:space="preserve">ssemblée </w:t>
      </w:r>
      <w:r w:rsidR="002140F0">
        <w:rPr>
          <w:rFonts w:ascii="Arial" w:hAnsi="Arial" w:cs="Arial"/>
          <w:sz w:val="22"/>
          <w:szCs w:val="22"/>
        </w:rPr>
        <w:t>g</w:t>
      </w:r>
      <w:r w:rsidR="00212E96" w:rsidRPr="00212E96">
        <w:rPr>
          <w:rFonts w:ascii="Arial" w:hAnsi="Arial" w:cs="Arial"/>
          <w:sz w:val="22"/>
          <w:szCs w:val="22"/>
        </w:rPr>
        <w:t xml:space="preserve">énérale en décide autrement. S’il n’y a pas de confirmation, le mandat de l’administrateur coopté prend fin </w:t>
      </w:r>
      <w:r w:rsidR="0088604E">
        <w:rPr>
          <w:rFonts w:ascii="Arial" w:hAnsi="Arial" w:cs="Arial"/>
          <w:sz w:val="22"/>
          <w:szCs w:val="22"/>
        </w:rPr>
        <w:t>à l’issue de l’</w:t>
      </w:r>
      <w:r w:rsidR="002140F0">
        <w:rPr>
          <w:rFonts w:ascii="Arial" w:hAnsi="Arial" w:cs="Arial"/>
          <w:sz w:val="22"/>
          <w:szCs w:val="22"/>
        </w:rPr>
        <w:t>a</w:t>
      </w:r>
      <w:r w:rsidR="00212E96" w:rsidRPr="00212E96">
        <w:rPr>
          <w:rFonts w:ascii="Arial" w:hAnsi="Arial" w:cs="Arial"/>
          <w:sz w:val="22"/>
          <w:szCs w:val="22"/>
        </w:rPr>
        <w:t xml:space="preserve">ssemblée </w:t>
      </w:r>
      <w:r w:rsidR="002140F0">
        <w:rPr>
          <w:rFonts w:ascii="Arial" w:hAnsi="Arial" w:cs="Arial"/>
          <w:sz w:val="22"/>
          <w:szCs w:val="22"/>
        </w:rPr>
        <w:t>g</w:t>
      </w:r>
      <w:r w:rsidR="00212E96" w:rsidRPr="00212E96">
        <w:rPr>
          <w:rFonts w:ascii="Arial" w:hAnsi="Arial" w:cs="Arial"/>
          <w:sz w:val="22"/>
          <w:szCs w:val="22"/>
        </w:rPr>
        <w:t>énérale, sans porter préjudice à la rég</w:t>
      </w:r>
      <w:r w:rsidR="0088604E">
        <w:rPr>
          <w:rFonts w:ascii="Arial" w:hAnsi="Arial" w:cs="Arial"/>
          <w:sz w:val="22"/>
          <w:szCs w:val="22"/>
        </w:rPr>
        <w:t>ularité de la composition de l’</w:t>
      </w:r>
      <w:r w:rsidR="002140F0">
        <w:rPr>
          <w:rFonts w:ascii="Arial" w:hAnsi="Arial" w:cs="Arial"/>
          <w:sz w:val="22"/>
          <w:szCs w:val="22"/>
        </w:rPr>
        <w:t>o</w:t>
      </w:r>
      <w:r w:rsidR="0088604E">
        <w:rPr>
          <w:rFonts w:ascii="Arial" w:hAnsi="Arial" w:cs="Arial"/>
          <w:sz w:val="22"/>
          <w:szCs w:val="22"/>
        </w:rPr>
        <w:t>rgane d’</w:t>
      </w:r>
      <w:r w:rsidR="002140F0">
        <w:rPr>
          <w:rFonts w:ascii="Arial" w:hAnsi="Arial" w:cs="Arial"/>
          <w:sz w:val="22"/>
          <w:szCs w:val="22"/>
        </w:rPr>
        <w:t>a</w:t>
      </w:r>
      <w:r w:rsidR="00212E96" w:rsidRPr="00212E96">
        <w:rPr>
          <w:rFonts w:ascii="Arial" w:hAnsi="Arial" w:cs="Arial"/>
          <w:sz w:val="22"/>
          <w:szCs w:val="22"/>
        </w:rPr>
        <w:t>dministration jusqu’à ce moment.</w:t>
      </w:r>
    </w:p>
    <w:p w14:paraId="1CB53457" w14:textId="0544EC4B" w:rsidR="00C87344" w:rsidRPr="004069DA" w:rsidRDefault="00281C7A" w:rsidP="00C81259">
      <w:pPr>
        <w:jc w:val="both"/>
        <w:rPr>
          <w:rFonts w:ascii="Arial" w:hAnsi="Arial" w:cs="Arial"/>
          <w:sz w:val="22"/>
          <w:szCs w:val="22"/>
        </w:rPr>
      </w:pPr>
      <w:r>
        <w:rPr>
          <w:rFonts w:ascii="Arial" w:hAnsi="Arial" w:cs="Arial"/>
          <w:b/>
          <w:bCs/>
          <w:sz w:val="22"/>
          <w:szCs w:val="22"/>
        </w:rPr>
        <w:t>§5</w:t>
      </w:r>
      <w:r w:rsidR="00C87344" w:rsidRPr="004069DA">
        <w:rPr>
          <w:rFonts w:ascii="Arial" w:hAnsi="Arial" w:cs="Arial"/>
          <w:b/>
          <w:bCs/>
          <w:sz w:val="22"/>
          <w:szCs w:val="22"/>
        </w:rPr>
        <w:t>.</w:t>
      </w:r>
      <w:r w:rsidR="00C87344" w:rsidRPr="004069DA">
        <w:rPr>
          <w:rFonts w:ascii="Arial" w:hAnsi="Arial" w:cs="Arial"/>
          <w:sz w:val="22"/>
          <w:szCs w:val="22"/>
        </w:rPr>
        <w:t xml:space="preserve"> Les administrateurs désignent parmi eux un </w:t>
      </w:r>
      <w:r w:rsidR="002140F0">
        <w:rPr>
          <w:rFonts w:ascii="Arial" w:hAnsi="Arial" w:cs="Arial"/>
          <w:sz w:val="22"/>
          <w:szCs w:val="22"/>
        </w:rPr>
        <w:t>p</w:t>
      </w:r>
      <w:r w:rsidR="00C87344" w:rsidRPr="004069DA">
        <w:rPr>
          <w:rFonts w:ascii="Arial" w:hAnsi="Arial" w:cs="Arial"/>
          <w:sz w:val="22"/>
          <w:szCs w:val="22"/>
        </w:rPr>
        <w:t xml:space="preserve">résident (en tenant compte de ce qui est dit à l’article </w:t>
      </w:r>
      <w:r w:rsidR="008A3A1C" w:rsidRPr="004069DA">
        <w:rPr>
          <w:rFonts w:ascii="Arial" w:hAnsi="Arial" w:cs="Arial"/>
          <w:sz w:val="22"/>
          <w:szCs w:val="22"/>
        </w:rPr>
        <w:t>2</w:t>
      </w:r>
      <w:r w:rsidR="00212E96">
        <w:rPr>
          <w:rFonts w:ascii="Arial" w:hAnsi="Arial" w:cs="Arial"/>
          <w:sz w:val="22"/>
          <w:szCs w:val="22"/>
        </w:rPr>
        <w:t>5</w:t>
      </w:r>
      <w:r w:rsidR="00C87344" w:rsidRPr="004069DA">
        <w:rPr>
          <w:rFonts w:ascii="Arial" w:hAnsi="Arial" w:cs="Arial"/>
          <w:sz w:val="22"/>
          <w:szCs w:val="22"/>
        </w:rPr>
        <w:t xml:space="preserve"> ci-après), éventuellement un </w:t>
      </w:r>
      <w:r w:rsidR="002140F0">
        <w:rPr>
          <w:rFonts w:ascii="Arial" w:hAnsi="Arial" w:cs="Arial"/>
          <w:sz w:val="22"/>
          <w:szCs w:val="22"/>
        </w:rPr>
        <w:t>v</w:t>
      </w:r>
      <w:r w:rsidR="00C87344" w:rsidRPr="004069DA">
        <w:rPr>
          <w:rFonts w:ascii="Arial" w:hAnsi="Arial" w:cs="Arial"/>
          <w:sz w:val="22"/>
          <w:szCs w:val="22"/>
        </w:rPr>
        <w:t xml:space="preserve">ice-président qui remplace le </w:t>
      </w:r>
      <w:r w:rsidR="002140F0">
        <w:rPr>
          <w:rFonts w:ascii="Arial" w:hAnsi="Arial" w:cs="Arial"/>
          <w:sz w:val="22"/>
          <w:szCs w:val="22"/>
        </w:rPr>
        <w:t>p</w:t>
      </w:r>
      <w:r w:rsidR="00C87344" w:rsidRPr="004069DA">
        <w:rPr>
          <w:rFonts w:ascii="Arial" w:hAnsi="Arial" w:cs="Arial"/>
          <w:sz w:val="22"/>
          <w:szCs w:val="22"/>
        </w:rPr>
        <w:t xml:space="preserve">résident en cas d’absence, un </w:t>
      </w:r>
      <w:r w:rsidR="002140F0">
        <w:rPr>
          <w:rFonts w:ascii="Arial" w:hAnsi="Arial" w:cs="Arial"/>
          <w:sz w:val="22"/>
          <w:szCs w:val="22"/>
        </w:rPr>
        <w:t>trésorier et un s</w:t>
      </w:r>
      <w:r w:rsidR="00C87344" w:rsidRPr="004069DA">
        <w:rPr>
          <w:rFonts w:ascii="Arial" w:hAnsi="Arial" w:cs="Arial"/>
          <w:sz w:val="22"/>
          <w:szCs w:val="22"/>
        </w:rPr>
        <w:t>ecrétaire. Ils choisiront éventuellement un ou plusieurs administrateurs-délégués qui assurent la gestion courante de l’association conformément à ce qui est précisé à l’article 16 §3</w:t>
      </w:r>
      <w:r w:rsidR="00FA50E3" w:rsidRPr="004069DA">
        <w:rPr>
          <w:rFonts w:ascii="Arial" w:hAnsi="Arial" w:cs="Arial"/>
          <w:sz w:val="22"/>
          <w:szCs w:val="22"/>
        </w:rPr>
        <w:t xml:space="preserve"> des présents statuts</w:t>
      </w:r>
      <w:r w:rsidR="00C87344" w:rsidRPr="004069DA">
        <w:rPr>
          <w:rFonts w:ascii="Arial" w:hAnsi="Arial" w:cs="Arial"/>
          <w:sz w:val="22"/>
          <w:szCs w:val="22"/>
        </w:rPr>
        <w:t>.</w:t>
      </w:r>
    </w:p>
    <w:p w14:paraId="646645AF" w14:textId="41C01703"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16 :</w:t>
      </w:r>
      <w:r w:rsidR="008A3A1C" w:rsidRPr="004069DA">
        <w:rPr>
          <w:rFonts w:ascii="Arial" w:hAnsi="Arial" w:cs="Arial"/>
          <w:b/>
          <w:bCs/>
          <w:sz w:val="22"/>
          <w:szCs w:val="22"/>
          <w:u w:val="single"/>
        </w:rPr>
        <w:t xml:space="preserve"> </w:t>
      </w:r>
      <w:r w:rsidR="00212E96">
        <w:rPr>
          <w:rFonts w:ascii="Arial" w:hAnsi="Arial" w:cs="Arial"/>
          <w:b/>
          <w:bCs/>
          <w:sz w:val="22"/>
          <w:szCs w:val="22"/>
          <w:u w:val="single"/>
        </w:rPr>
        <w:t>Pouvoirs</w:t>
      </w:r>
    </w:p>
    <w:p w14:paraId="1A430FCC" w14:textId="58BB9565"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gère les affaires de l’</w:t>
      </w:r>
      <w:r w:rsidR="002140F0">
        <w:rPr>
          <w:rFonts w:ascii="Arial" w:hAnsi="Arial" w:cs="Arial"/>
          <w:sz w:val="22"/>
          <w:szCs w:val="22"/>
        </w:rPr>
        <w:t>a</w:t>
      </w:r>
      <w:r w:rsidRPr="004069DA">
        <w:rPr>
          <w:rFonts w:ascii="Arial" w:hAnsi="Arial" w:cs="Arial"/>
          <w:sz w:val="22"/>
          <w:szCs w:val="22"/>
        </w:rPr>
        <w:t>ssociation et la représente.</w:t>
      </w:r>
    </w:p>
    <w:p w14:paraId="19C1BE6F" w14:textId="726C5480" w:rsidR="00C87344" w:rsidRPr="004069DA" w:rsidRDefault="0088604E" w:rsidP="00C81259">
      <w:pPr>
        <w:jc w:val="both"/>
        <w:rPr>
          <w:rFonts w:ascii="Arial" w:hAnsi="Arial" w:cs="Arial"/>
          <w:sz w:val="22"/>
          <w:szCs w:val="22"/>
        </w:rPr>
      </w:pPr>
      <w:r>
        <w:rPr>
          <w:rFonts w:ascii="Arial" w:hAnsi="Arial" w:cs="Arial"/>
          <w:sz w:val="22"/>
          <w:szCs w:val="22"/>
        </w:rPr>
        <w:t xml:space="preserve">Il dispose d’une compétence </w:t>
      </w:r>
      <w:r w:rsidR="002140F0">
        <w:rPr>
          <w:rFonts w:ascii="Arial" w:hAnsi="Arial" w:cs="Arial"/>
          <w:sz w:val="22"/>
          <w:szCs w:val="22"/>
        </w:rPr>
        <w:t>g</w:t>
      </w:r>
      <w:r w:rsidR="00C87344" w:rsidRPr="004069DA">
        <w:rPr>
          <w:rFonts w:ascii="Arial" w:hAnsi="Arial" w:cs="Arial"/>
          <w:sz w:val="22"/>
          <w:szCs w:val="22"/>
        </w:rPr>
        <w:t>énérale de représentation dans tous les actes judiciaires et extrajudiciaires. L’accord de l’Évêque de Liège, ou de son représentant, est requis préalablement à l’</w:t>
      </w:r>
      <w:r w:rsidR="00E809AE" w:rsidRPr="004069DA">
        <w:rPr>
          <w:rFonts w:ascii="Arial" w:hAnsi="Arial" w:cs="Arial"/>
          <w:sz w:val="22"/>
          <w:szCs w:val="22"/>
        </w:rPr>
        <w:t>introduction</w:t>
      </w:r>
      <w:r w:rsidR="00C87344" w:rsidRPr="004069DA">
        <w:rPr>
          <w:rFonts w:ascii="Arial" w:hAnsi="Arial" w:cs="Arial"/>
          <w:sz w:val="22"/>
          <w:szCs w:val="22"/>
        </w:rPr>
        <w:t xml:space="preserve"> d’une action en justice.</w:t>
      </w:r>
    </w:p>
    <w:p w14:paraId="38B35A14" w14:textId="62381B66" w:rsidR="00C87344" w:rsidRDefault="00C87344" w:rsidP="00C81259">
      <w:pPr>
        <w:jc w:val="both"/>
        <w:rPr>
          <w:rFonts w:ascii="Arial" w:hAnsi="Arial" w:cs="Arial"/>
          <w:sz w:val="22"/>
          <w:szCs w:val="22"/>
        </w:rPr>
      </w:pPr>
      <w:r w:rsidRPr="004069DA">
        <w:rPr>
          <w:rFonts w:ascii="Arial" w:hAnsi="Arial" w:cs="Arial"/>
          <w:sz w:val="22"/>
          <w:szCs w:val="22"/>
        </w:rPr>
        <w:t>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est compétent pour tous les actes de gestion et de disposition (aliénation de biens meubles et immeubles, échange, hypothèque, emprunts de longue durée) et pour l’acceptation des libéralités faites à l’</w:t>
      </w:r>
      <w:r w:rsidR="002140F0">
        <w:rPr>
          <w:rFonts w:ascii="Arial" w:hAnsi="Arial" w:cs="Arial"/>
          <w:sz w:val="22"/>
          <w:szCs w:val="22"/>
        </w:rPr>
        <w:t>a</w:t>
      </w:r>
      <w:r w:rsidRPr="004069DA">
        <w:rPr>
          <w:rFonts w:ascii="Arial" w:hAnsi="Arial" w:cs="Arial"/>
          <w:sz w:val="22"/>
          <w:szCs w:val="22"/>
        </w:rPr>
        <w:t>ssociation ainsi que les formalités qui en découlent.</w:t>
      </w:r>
    </w:p>
    <w:p w14:paraId="17344456" w14:textId="36BC40E2" w:rsidR="003F00E9" w:rsidRPr="004069DA" w:rsidRDefault="003F00E9" w:rsidP="00C81259">
      <w:pPr>
        <w:jc w:val="both"/>
        <w:rPr>
          <w:rFonts w:ascii="Arial" w:hAnsi="Arial" w:cs="Arial"/>
          <w:sz w:val="22"/>
          <w:szCs w:val="22"/>
        </w:rPr>
      </w:pPr>
      <w:r w:rsidRPr="003F00E9">
        <w:rPr>
          <w:rFonts w:ascii="Arial" w:hAnsi="Arial" w:cs="Arial"/>
          <w:sz w:val="22"/>
          <w:szCs w:val="22"/>
        </w:rPr>
        <w:t>En ce qui concerne les actes de disposition dépassant cinq mille euros</w:t>
      </w:r>
      <w:r>
        <w:rPr>
          <w:rFonts w:ascii="Arial" w:hAnsi="Arial" w:cs="Arial"/>
          <w:sz w:val="22"/>
          <w:szCs w:val="22"/>
        </w:rPr>
        <w:t xml:space="preserve"> (5.000,00 €)</w:t>
      </w:r>
      <w:r w:rsidRPr="003F00E9">
        <w:rPr>
          <w:rFonts w:ascii="Arial" w:hAnsi="Arial" w:cs="Arial"/>
          <w:sz w:val="22"/>
          <w:szCs w:val="22"/>
        </w:rPr>
        <w:t xml:space="preserve">, ceux-ci doivent </w:t>
      </w:r>
      <w:r>
        <w:rPr>
          <w:rFonts w:ascii="Arial" w:hAnsi="Arial" w:cs="Arial"/>
          <w:sz w:val="22"/>
          <w:szCs w:val="22"/>
        </w:rPr>
        <w:t xml:space="preserve">être </w:t>
      </w:r>
      <w:r w:rsidRPr="003F00E9">
        <w:rPr>
          <w:rFonts w:ascii="Arial" w:hAnsi="Arial" w:cs="Arial"/>
          <w:sz w:val="22"/>
          <w:szCs w:val="22"/>
        </w:rPr>
        <w:t xml:space="preserve">décidés à la majorité des deux tiers </w:t>
      </w:r>
      <w:r>
        <w:rPr>
          <w:rFonts w:ascii="Arial" w:hAnsi="Arial" w:cs="Arial"/>
          <w:sz w:val="22"/>
          <w:szCs w:val="22"/>
        </w:rPr>
        <w:t xml:space="preserve">(2/3) </w:t>
      </w:r>
      <w:r w:rsidRPr="003F00E9">
        <w:rPr>
          <w:rFonts w:ascii="Arial" w:hAnsi="Arial" w:cs="Arial"/>
          <w:sz w:val="22"/>
          <w:szCs w:val="22"/>
        </w:rPr>
        <w:t>des voix des administrateurs présents ou représentés.</w:t>
      </w:r>
    </w:p>
    <w:p w14:paraId="5C0D7658" w14:textId="2AB4ACE5"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Toutes les compétences qui ne sont pas attribuées</w:t>
      </w:r>
      <w:r w:rsidR="0088604E">
        <w:rPr>
          <w:rFonts w:ascii="Arial" w:hAnsi="Arial" w:cs="Arial"/>
          <w:sz w:val="22"/>
          <w:szCs w:val="22"/>
        </w:rPr>
        <w:t xml:space="preserve"> par la Loi ou les statuts à l’</w:t>
      </w:r>
      <w:r w:rsidR="002140F0">
        <w:rPr>
          <w:rFonts w:ascii="Arial" w:hAnsi="Arial" w:cs="Arial"/>
          <w:sz w:val="22"/>
          <w:szCs w:val="22"/>
        </w:rPr>
        <w:t>a</w:t>
      </w:r>
      <w:r w:rsidRPr="004069DA">
        <w:rPr>
          <w:rFonts w:ascii="Arial" w:hAnsi="Arial" w:cs="Arial"/>
          <w:sz w:val="22"/>
          <w:szCs w:val="22"/>
        </w:rPr>
        <w:t xml:space="preserve">ssemblée </w:t>
      </w:r>
      <w:r w:rsidR="002140F0">
        <w:rPr>
          <w:rFonts w:ascii="Arial" w:hAnsi="Arial" w:cs="Arial"/>
          <w:sz w:val="22"/>
          <w:szCs w:val="22"/>
        </w:rPr>
        <w:t>g</w:t>
      </w:r>
      <w:r w:rsidRPr="004069DA">
        <w:rPr>
          <w:rFonts w:ascii="Arial" w:hAnsi="Arial" w:cs="Arial"/>
          <w:sz w:val="22"/>
          <w:szCs w:val="22"/>
        </w:rPr>
        <w:t>énérale, sont exercées par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w:t>
      </w:r>
    </w:p>
    <w:p w14:paraId="145E6294" w14:textId="45BF5491" w:rsidR="00C87344" w:rsidRPr="004069DA" w:rsidRDefault="00C87344" w:rsidP="00C81259">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peut, sous sa surveillance, transférer une partie de ses compétences à un ou plusieurs administrateurs et en particulier en ce qui concerne la gestion journalière de l’</w:t>
      </w:r>
      <w:r w:rsidR="002140F0">
        <w:rPr>
          <w:rFonts w:ascii="Arial" w:hAnsi="Arial" w:cs="Arial"/>
          <w:sz w:val="22"/>
          <w:szCs w:val="22"/>
        </w:rPr>
        <w:t>a</w:t>
      </w:r>
      <w:r w:rsidRPr="004069DA">
        <w:rPr>
          <w:rFonts w:ascii="Arial" w:hAnsi="Arial" w:cs="Arial"/>
          <w:sz w:val="22"/>
          <w:szCs w:val="22"/>
        </w:rPr>
        <w:t>ssociation avec usage de la signature sociale liée à cette gestion, et ce pour la durée qu’il détermine. Les actes relatifs à la nomination ou à la cessation de fonction des personnes déléguées à la gestion journalière sont déposés au Greffe dans le mois et publiés par extrait aux annexes du Moniteur belge. La durée du mandat pour la gestion journalière est éventuellement renouvelable.</w:t>
      </w:r>
    </w:p>
    <w:p w14:paraId="03F87AF2"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Le mandat prend fin automatiquement quand le délégué chargé de la gestion journalière perd sa qualité d’administrateur.</w:t>
      </w:r>
    </w:p>
    <w:p w14:paraId="6E914BB6" w14:textId="7A76B764" w:rsidR="00C87344" w:rsidRPr="004069DA" w:rsidRDefault="00C87344" w:rsidP="00C81259">
      <w:pPr>
        <w:jc w:val="both"/>
        <w:rPr>
          <w:rFonts w:ascii="Arial" w:hAnsi="Arial" w:cs="Arial"/>
          <w:sz w:val="22"/>
          <w:szCs w:val="22"/>
        </w:rPr>
      </w:pPr>
      <w:r w:rsidRPr="004069DA">
        <w:rPr>
          <w:rFonts w:ascii="Arial" w:hAnsi="Arial" w:cs="Arial"/>
          <w:sz w:val="22"/>
          <w:szCs w:val="22"/>
        </w:rPr>
        <w:t>L’</w:t>
      </w:r>
      <w:r w:rsidR="002140F0">
        <w:rPr>
          <w:rFonts w:ascii="Arial" w:hAnsi="Arial" w:cs="Arial"/>
          <w:sz w:val="22"/>
          <w:szCs w:val="22"/>
        </w:rPr>
        <w:t>o</w:t>
      </w:r>
      <w:r w:rsidRPr="004069DA">
        <w:rPr>
          <w:rFonts w:ascii="Arial" w:hAnsi="Arial" w:cs="Arial"/>
          <w:sz w:val="22"/>
          <w:szCs w:val="22"/>
        </w:rPr>
        <w:t>rgane d’</w:t>
      </w:r>
      <w:r w:rsidR="002140F0">
        <w:rPr>
          <w:rFonts w:ascii="Arial" w:hAnsi="Arial" w:cs="Arial"/>
          <w:sz w:val="22"/>
          <w:szCs w:val="22"/>
        </w:rPr>
        <w:t>a</w:t>
      </w:r>
      <w:r w:rsidRPr="004069DA">
        <w:rPr>
          <w:rFonts w:ascii="Arial" w:hAnsi="Arial" w:cs="Arial"/>
          <w:sz w:val="22"/>
          <w:szCs w:val="22"/>
        </w:rPr>
        <w:t>dministration peut, à tout moment et sans devoir se justifier, mettre fin au mandat conféré à la ou aux personne(s) déléguée(s) à la gestion journalière.</w:t>
      </w:r>
    </w:p>
    <w:p w14:paraId="7938D312" w14:textId="717D28B8" w:rsidR="00C87344" w:rsidRPr="004069DA" w:rsidRDefault="00C87344" w:rsidP="00C81259">
      <w:pPr>
        <w:jc w:val="both"/>
        <w:rPr>
          <w:rFonts w:ascii="Arial" w:hAnsi="Arial" w:cs="Arial"/>
          <w:sz w:val="22"/>
          <w:szCs w:val="22"/>
        </w:rPr>
      </w:pPr>
      <w:r w:rsidRPr="004069DA">
        <w:rPr>
          <w:rFonts w:ascii="Arial" w:hAnsi="Arial" w:cs="Arial"/>
          <w:b/>
          <w:bCs/>
          <w:sz w:val="22"/>
          <w:szCs w:val="22"/>
        </w:rPr>
        <w:t>§4.</w:t>
      </w:r>
      <w:r w:rsidRPr="004069DA">
        <w:rPr>
          <w:rFonts w:ascii="Arial" w:hAnsi="Arial" w:cs="Arial"/>
          <w:sz w:val="22"/>
          <w:szCs w:val="22"/>
        </w:rPr>
        <w:t xml:space="preserve"> Même en cas de désignation d’un ou plusieurs administrateurs délégués à la gestion journalière, l’</w:t>
      </w:r>
      <w:r w:rsidR="002140F0">
        <w:rPr>
          <w:rFonts w:ascii="Arial" w:hAnsi="Arial" w:cs="Arial"/>
          <w:sz w:val="22"/>
          <w:szCs w:val="22"/>
        </w:rPr>
        <w:t>a</w:t>
      </w:r>
      <w:r w:rsidRPr="004069DA">
        <w:rPr>
          <w:rFonts w:ascii="Arial" w:hAnsi="Arial" w:cs="Arial"/>
          <w:sz w:val="22"/>
          <w:szCs w:val="22"/>
        </w:rPr>
        <w:t xml:space="preserve">ssociation n’est valablement représentée et engagée que par les signatures </w:t>
      </w:r>
      <w:r w:rsidRPr="004069DA">
        <w:rPr>
          <w:rFonts w:ascii="Arial" w:hAnsi="Arial" w:cs="Arial"/>
          <w:sz w:val="22"/>
          <w:szCs w:val="22"/>
        </w:rPr>
        <w:lastRenderedPageBreak/>
        <w:t>conjointes d’au moins deux administrateurs pour toute transaction supérieure à</w:t>
      </w:r>
      <w:r w:rsidR="00281C7A">
        <w:rPr>
          <w:rFonts w:ascii="Arial" w:hAnsi="Arial" w:cs="Arial"/>
          <w:sz w:val="22"/>
          <w:szCs w:val="22"/>
        </w:rPr>
        <w:t xml:space="preserve"> deux mille cinq cents</w:t>
      </w:r>
      <w:r w:rsidRPr="004069DA">
        <w:rPr>
          <w:rFonts w:ascii="Arial" w:hAnsi="Arial" w:cs="Arial"/>
          <w:sz w:val="22"/>
          <w:szCs w:val="22"/>
        </w:rPr>
        <w:t xml:space="preserve"> euros (</w:t>
      </w:r>
      <w:r w:rsidR="00281C7A">
        <w:rPr>
          <w:rFonts w:ascii="Arial" w:hAnsi="Arial" w:cs="Arial"/>
          <w:sz w:val="22"/>
          <w:szCs w:val="22"/>
        </w:rPr>
        <w:t>2.5</w:t>
      </w:r>
      <w:r w:rsidR="006E405A" w:rsidRPr="004069DA">
        <w:rPr>
          <w:rFonts w:ascii="Arial" w:hAnsi="Arial" w:cs="Arial"/>
          <w:sz w:val="22"/>
          <w:szCs w:val="22"/>
        </w:rPr>
        <w:t xml:space="preserve">00,00 </w:t>
      </w:r>
      <w:r w:rsidRPr="004069DA">
        <w:rPr>
          <w:rFonts w:ascii="Arial" w:hAnsi="Arial" w:cs="Arial"/>
          <w:sz w:val="22"/>
          <w:szCs w:val="22"/>
        </w:rPr>
        <w:t>€).</w:t>
      </w:r>
    </w:p>
    <w:p w14:paraId="7968C0E2" w14:textId="275A2A4C" w:rsidR="00C87344" w:rsidRPr="004069DA" w:rsidRDefault="00C87344" w:rsidP="00C81259">
      <w:pPr>
        <w:jc w:val="both"/>
        <w:rPr>
          <w:rFonts w:ascii="Arial" w:hAnsi="Arial" w:cs="Arial"/>
          <w:sz w:val="22"/>
          <w:szCs w:val="22"/>
        </w:rPr>
      </w:pPr>
      <w:r w:rsidRPr="004069DA">
        <w:rPr>
          <w:rFonts w:ascii="Arial" w:hAnsi="Arial" w:cs="Arial"/>
          <w:b/>
          <w:bCs/>
          <w:sz w:val="22"/>
          <w:szCs w:val="22"/>
        </w:rPr>
        <w:t xml:space="preserve">§5. </w:t>
      </w:r>
      <w:r w:rsidRPr="004069DA">
        <w:rPr>
          <w:rFonts w:ascii="Arial" w:hAnsi="Arial" w:cs="Arial"/>
          <w:sz w:val="22"/>
          <w:szCs w:val="22"/>
        </w:rPr>
        <w:t>Les administrateurs et les délégués à la gestion journalière sont uniquement responsables,</w:t>
      </w:r>
      <w:r w:rsidR="008A3A1C" w:rsidRPr="004069DA">
        <w:rPr>
          <w:rFonts w:ascii="Arial" w:hAnsi="Arial" w:cs="Arial"/>
          <w:sz w:val="22"/>
          <w:szCs w:val="22"/>
        </w:rPr>
        <w:t xml:space="preserve"> </w:t>
      </w:r>
      <w:r w:rsidRPr="004069DA">
        <w:rPr>
          <w:rFonts w:ascii="Arial" w:hAnsi="Arial" w:cs="Arial"/>
          <w:sz w:val="22"/>
          <w:szCs w:val="22"/>
        </w:rPr>
        <w:t>dans l’exécution de leur mandat, des fautes</w:t>
      </w:r>
      <w:r w:rsidR="00281C7A">
        <w:rPr>
          <w:rFonts w:ascii="Arial" w:hAnsi="Arial" w:cs="Arial"/>
          <w:sz w:val="22"/>
          <w:szCs w:val="22"/>
        </w:rPr>
        <w:t xml:space="preserve"> commises dans leur gestion (cf.</w:t>
      </w:r>
      <w:r w:rsidRPr="004069DA">
        <w:rPr>
          <w:rFonts w:ascii="Arial" w:hAnsi="Arial" w:cs="Arial"/>
          <w:sz w:val="22"/>
          <w:szCs w:val="22"/>
        </w:rPr>
        <w:t xml:space="preserve"> Art</w:t>
      </w:r>
      <w:r w:rsidR="006E405A" w:rsidRPr="004069DA">
        <w:rPr>
          <w:rFonts w:ascii="Arial" w:hAnsi="Arial" w:cs="Arial"/>
          <w:sz w:val="22"/>
          <w:szCs w:val="22"/>
        </w:rPr>
        <w:t>icle</w:t>
      </w:r>
      <w:r w:rsidR="00281C7A">
        <w:rPr>
          <w:rFonts w:ascii="Arial" w:hAnsi="Arial" w:cs="Arial"/>
          <w:sz w:val="22"/>
          <w:szCs w:val="22"/>
        </w:rPr>
        <w:t xml:space="preserve"> 2</w:t>
      </w:r>
      <w:r w:rsidRPr="004069DA">
        <w:rPr>
          <w:rFonts w:ascii="Arial" w:hAnsi="Arial" w:cs="Arial"/>
          <w:sz w:val="22"/>
          <w:szCs w:val="22"/>
        </w:rPr>
        <w:t>:56, al</w:t>
      </w:r>
      <w:r w:rsidR="006E405A" w:rsidRPr="004069DA">
        <w:rPr>
          <w:rFonts w:ascii="Arial" w:hAnsi="Arial" w:cs="Arial"/>
          <w:sz w:val="22"/>
          <w:szCs w:val="22"/>
        </w:rPr>
        <w:t>inéa 1</w:t>
      </w:r>
      <w:r w:rsidR="006E405A" w:rsidRPr="004069DA">
        <w:rPr>
          <w:rFonts w:ascii="Arial" w:hAnsi="Arial" w:cs="Arial"/>
          <w:sz w:val="22"/>
          <w:szCs w:val="22"/>
          <w:vertAlign w:val="superscript"/>
        </w:rPr>
        <w:t>er</w:t>
      </w:r>
      <w:r w:rsidR="006E405A" w:rsidRPr="004069DA">
        <w:rPr>
          <w:rFonts w:ascii="Arial" w:hAnsi="Arial" w:cs="Arial"/>
          <w:sz w:val="22"/>
          <w:szCs w:val="22"/>
        </w:rPr>
        <w:t xml:space="preserve"> du </w:t>
      </w:r>
      <w:r w:rsidR="00281C7A">
        <w:rPr>
          <w:rFonts w:ascii="Arial" w:hAnsi="Arial" w:cs="Arial"/>
          <w:sz w:val="22"/>
          <w:szCs w:val="22"/>
        </w:rPr>
        <w:t>CSA</w:t>
      </w:r>
      <w:r w:rsidRPr="004069DA">
        <w:rPr>
          <w:rFonts w:ascii="Arial" w:hAnsi="Arial" w:cs="Arial"/>
          <w:sz w:val="22"/>
          <w:szCs w:val="22"/>
        </w:rPr>
        <w:t>).</w:t>
      </w:r>
    </w:p>
    <w:p w14:paraId="75E2640D" w14:textId="5E87D131"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17 :</w:t>
      </w:r>
      <w:r w:rsidR="008A3A1C" w:rsidRPr="004069DA">
        <w:rPr>
          <w:rFonts w:ascii="Arial" w:hAnsi="Arial" w:cs="Arial"/>
          <w:b/>
          <w:bCs/>
          <w:sz w:val="22"/>
          <w:szCs w:val="22"/>
          <w:u w:val="single"/>
        </w:rPr>
        <w:t xml:space="preserve"> </w:t>
      </w:r>
      <w:r w:rsidR="00281C7A">
        <w:rPr>
          <w:rFonts w:ascii="Arial" w:hAnsi="Arial" w:cs="Arial"/>
          <w:b/>
          <w:bCs/>
          <w:sz w:val="22"/>
          <w:szCs w:val="22"/>
          <w:u w:val="single"/>
        </w:rPr>
        <w:t>Tenue &amp; Convocation</w:t>
      </w:r>
    </w:p>
    <w:p w14:paraId="772FD7A1" w14:textId="1D63E3D9" w:rsidR="00C87344" w:rsidRPr="004069DA" w:rsidRDefault="00C87344" w:rsidP="00C81259">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w:t>
      </w:r>
      <w:r w:rsidR="00C214D8">
        <w:rPr>
          <w:rFonts w:ascii="Arial" w:hAnsi="Arial" w:cs="Arial"/>
          <w:sz w:val="22"/>
          <w:szCs w:val="22"/>
        </w:rPr>
        <w:t>organe d’a</w:t>
      </w:r>
      <w:r w:rsidRPr="004069DA">
        <w:rPr>
          <w:rFonts w:ascii="Arial" w:hAnsi="Arial" w:cs="Arial"/>
          <w:sz w:val="22"/>
          <w:szCs w:val="22"/>
        </w:rPr>
        <w:t>dministration se réunit au moins trimestriellement.</w:t>
      </w:r>
    </w:p>
    <w:p w14:paraId="4A865D6C" w14:textId="53E0D2F9" w:rsidR="00C87344" w:rsidRPr="004069DA" w:rsidRDefault="00C87344" w:rsidP="00C81259">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w:t>
      </w:r>
      <w:r w:rsidR="00C214D8">
        <w:rPr>
          <w:rFonts w:ascii="Arial" w:hAnsi="Arial" w:cs="Arial"/>
          <w:sz w:val="22"/>
          <w:szCs w:val="22"/>
        </w:rPr>
        <w:t>o</w:t>
      </w:r>
      <w:r w:rsidRPr="004069DA">
        <w:rPr>
          <w:rFonts w:ascii="Arial" w:hAnsi="Arial" w:cs="Arial"/>
          <w:sz w:val="22"/>
          <w:szCs w:val="22"/>
        </w:rPr>
        <w:t>rgane d’</w:t>
      </w:r>
      <w:r w:rsidR="00C214D8">
        <w:rPr>
          <w:rFonts w:ascii="Arial" w:hAnsi="Arial" w:cs="Arial"/>
          <w:sz w:val="22"/>
          <w:szCs w:val="22"/>
        </w:rPr>
        <w:t>a</w:t>
      </w:r>
      <w:r w:rsidRPr="004069DA">
        <w:rPr>
          <w:rFonts w:ascii="Arial" w:hAnsi="Arial" w:cs="Arial"/>
          <w:sz w:val="22"/>
          <w:szCs w:val="22"/>
        </w:rPr>
        <w:t xml:space="preserve">dministration est convoqué par le </w:t>
      </w:r>
      <w:r w:rsidR="00C214D8">
        <w:rPr>
          <w:rFonts w:ascii="Arial" w:hAnsi="Arial" w:cs="Arial"/>
          <w:sz w:val="22"/>
          <w:szCs w:val="22"/>
        </w:rPr>
        <w:t>p</w:t>
      </w:r>
      <w:r w:rsidRPr="004069DA">
        <w:rPr>
          <w:rFonts w:ascii="Arial" w:hAnsi="Arial" w:cs="Arial"/>
          <w:sz w:val="22"/>
          <w:szCs w:val="22"/>
        </w:rPr>
        <w:t xml:space="preserve">résident ou </w:t>
      </w:r>
      <w:r w:rsidR="00653109" w:rsidRPr="004069DA">
        <w:rPr>
          <w:rFonts w:ascii="Arial" w:hAnsi="Arial" w:cs="Arial"/>
          <w:sz w:val="22"/>
          <w:szCs w:val="22"/>
        </w:rPr>
        <w:t xml:space="preserve">l’éventuel </w:t>
      </w:r>
      <w:r w:rsidR="00C214D8">
        <w:rPr>
          <w:rFonts w:ascii="Arial" w:hAnsi="Arial" w:cs="Arial"/>
          <w:sz w:val="22"/>
          <w:szCs w:val="22"/>
        </w:rPr>
        <w:t>v</w:t>
      </w:r>
      <w:r w:rsidRPr="004069DA">
        <w:rPr>
          <w:rFonts w:ascii="Arial" w:hAnsi="Arial" w:cs="Arial"/>
          <w:sz w:val="22"/>
          <w:szCs w:val="22"/>
        </w:rPr>
        <w:t>ice-président, ou par deux administrateurs. La convocation doit être faite par écrit, au moins huit</w:t>
      </w:r>
      <w:r w:rsidR="00154BD1" w:rsidRPr="004069DA">
        <w:rPr>
          <w:rFonts w:ascii="Arial" w:hAnsi="Arial" w:cs="Arial"/>
          <w:sz w:val="22"/>
          <w:szCs w:val="22"/>
        </w:rPr>
        <w:t xml:space="preserve"> (8)</w:t>
      </w:r>
      <w:r w:rsidRPr="004069DA">
        <w:rPr>
          <w:rFonts w:ascii="Arial" w:hAnsi="Arial" w:cs="Arial"/>
          <w:sz w:val="22"/>
          <w:szCs w:val="22"/>
        </w:rPr>
        <w:t xml:space="preserve"> jours ouvrables à l’avance, par voie postale ou par mail. Elle doit mentionner la date, l’heure, le lieu et l’ordre du jour.</w:t>
      </w:r>
    </w:p>
    <w:p w14:paraId="5ECC0C82" w14:textId="616B5C90" w:rsidR="00C87344" w:rsidRPr="004069DA" w:rsidRDefault="00C87344" w:rsidP="00C81259">
      <w:pPr>
        <w:jc w:val="both"/>
        <w:rPr>
          <w:rFonts w:ascii="Arial" w:hAnsi="Arial" w:cs="Arial"/>
          <w:sz w:val="22"/>
          <w:szCs w:val="22"/>
        </w:rPr>
      </w:pPr>
      <w:r w:rsidRPr="004069DA">
        <w:rPr>
          <w:rFonts w:ascii="Arial" w:hAnsi="Arial" w:cs="Arial"/>
          <w:b/>
          <w:bCs/>
          <w:sz w:val="22"/>
          <w:szCs w:val="22"/>
        </w:rPr>
        <w:t xml:space="preserve">§3. </w:t>
      </w:r>
      <w:r w:rsidRPr="004069DA">
        <w:rPr>
          <w:rFonts w:ascii="Arial" w:hAnsi="Arial" w:cs="Arial"/>
          <w:sz w:val="22"/>
          <w:szCs w:val="22"/>
        </w:rPr>
        <w:t>L’</w:t>
      </w:r>
      <w:r w:rsidR="00C214D8">
        <w:rPr>
          <w:rFonts w:ascii="Arial" w:hAnsi="Arial" w:cs="Arial"/>
          <w:sz w:val="22"/>
          <w:szCs w:val="22"/>
        </w:rPr>
        <w:t>o</w:t>
      </w:r>
      <w:r w:rsidRPr="004069DA">
        <w:rPr>
          <w:rFonts w:ascii="Arial" w:hAnsi="Arial" w:cs="Arial"/>
          <w:sz w:val="22"/>
          <w:szCs w:val="22"/>
        </w:rPr>
        <w:t>rgane d’</w:t>
      </w:r>
      <w:r w:rsidR="00C214D8">
        <w:rPr>
          <w:rFonts w:ascii="Arial" w:hAnsi="Arial" w:cs="Arial"/>
          <w:sz w:val="22"/>
          <w:szCs w:val="22"/>
        </w:rPr>
        <w:t>a</w:t>
      </w:r>
      <w:r w:rsidRPr="004069DA">
        <w:rPr>
          <w:rFonts w:ascii="Arial" w:hAnsi="Arial" w:cs="Arial"/>
          <w:sz w:val="22"/>
          <w:szCs w:val="22"/>
        </w:rPr>
        <w:t>dministration ne peut se réunir valablement que si la</w:t>
      </w:r>
      <w:r w:rsidR="005709DF" w:rsidRPr="004069DA">
        <w:rPr>
          <w:rFonts w:ascii="Arial" w:hAnsi="Arial" w:cs="Arial"/>
          <w:sz w:val="22"/>
          <w:szCs w:val="22"/>
        </w:rPr>
        <w:t xml:space="preserve"> moitié des </w:t>
      </w:r>
      <w:r w:rsidRPr="004069DA">
        <w:rPr>
          <w:rFonts w:ascii="Arial" w:hAnsi="Arial" w:cs="Arial"/>
          <w:sz w:val="22"/>
          <w:szCs w:val="22"/>
        </w:rPr>
        <w:t>administrateurs</w:t>
      </w:r>
      <w:r w:rsidR="005709DF" w:rsidRPr="004069DA">
        <w:rPr>
          <w:rFonts w:ascii="Arial" w:hAnsi="Arial" w:cs="Arial"/>
          <w:sz w:val="22"/>
          <w:szCs w:val="22"/>
        </w:rPr>
        <w:t xml:space="preserve"> au moins</w:t>
      </w:r>
      <w:r w:rsidRPr="004069DA">
        <w:rPr>
          <w:rFonts w:ascii="Arial" w:hAnsi="Arial" w:cs="Arial"/>
          <w:sz w:val="22"/>
          <w:szCs w:val="22"/>
        </w:rPr>
        <w:t xml:space="preserve"> est présente ou représentée. Chaque administrateur dispose d’une voix. Un administrateur peut se faire représenter par un autre administrateur. Aucun administrateur ne peut cependant disposer de plus d’une procuration. La délibération de l’</w:t>
      </w:r>
      <w:r w:rsidR="00C214D8">
        <w:rPr>
          <w:rFonts w:ascii="Arial" w:hAnsi="Arial" w:cs="Arial"/>
          <w:sz w:val="22"/>
          <w:szCs w:val="22"/>
        </w:rPr>
        <w:t>o</w:t>
      </w:r>
      <w:r w:rsidRPr="004069DA">
        <w:rPr>
          <w:rFonts w:ascii="Arial" w:hAnsi="Arial" w:cs="Arial"/>
          <w:sz w:val="22"/>
          <w:szCs w:val="22"/>
        </w:rPr>
        <w:t>rgane d’</w:t>
      </w:r>
      <w:r w:rsidR="00C214D8">
        <w:rPr>
          <w:rFonts w:ascii="Arial" w:hAnsi="Arial" w:cs="Arial"/>
          <w:sz w:val="22"/>
          <w:szCs w:val="22"/>
        </w:rPr>
        <w:t>a</w:t>
      </w:r>
      <w:r w:rsidRPr="004069DA">
        <w:rPr>
          <w:rFonts w:ascii="Arial" w:hAnsi="Arial" w:cs="Arial"/>
          <w:sz w:val="22"/>
          <w:szCs w:val="22"/>
        </w:rPr>
        <w:t>dministration doit être approuvée à la majorité des deux tiers</w:t>
      </w:r>
      <w:r w:rsidR="00737289" w:rsidRPr="004069DA">
        <w:rPr>
          <w:rFonts w:ascii="Arial" w:hAnsi="Arial" w:cs="Arial"/>
          <w:sz w:val="22"/>
          <w:szCs w:val="22"/>
        </w:rPr>
        <w:t xml:space="preserve"> (2/3)</w:t>
      </w:r>
      <w:r w:rsidRPr="004069DA">
        <w:rPr>
          <w:rFonts w:ascii="Arial" w:hAnsi="Arial" w:cs="Arial"/>
          <w:sz w:val="22"/>
          <w:szCs w:val="22"/>
        </w:rPr>
        <w:t xml:space="preserve"> des administrateurs présents ou représentés.</w:t>
      </w:r>
    </w:p>
    <w:p w14:paraId="4CB3C5DC" w14:textId="74B39B3F" w:rsidR="00C87344" w:rsidRDefault="00C87344" w:rsidP="00C81259">
      <w:pPr>
        <w:jc w:val="both"/>
        <w:rPr>
          <w:rFonts w:ascii="Arial" w:hAnsi="Arial" w:cs="Arial"/>
          <w:sz w:val="22"/>
          <w:szCs w:val="22"/>
        </w:rPr>
      </w:pPr>
      <w:r w:rsidRPr="004069DA">
        <w:rPr>
          <w:rFonts w:ascii="Arial" w:hAnsi="Arial" w:cs="Arial"/>
          <w:b/>
          <w:bCs/>
          <w:sz w:val="22"/>
          <w:szCs w:val="22"/>
        </w:rPr>
        <w:t>§4.</w:t>
      </w:r>
      <w:r w:rsidRPr="004069DA">
        <w:rPr>
          <w:rFonts w:ascii="Arial" w:hAnsi="Arial" w:cs="Arial"/>
          <w:sz w:val="22"/>
          <w:szCs w:val="22"/>
        </w:rPr>
        <w:t xml:space="preserve"> Un rapport de chaque réunion de l’</w:t>
      </w:r>
      <w:r w:rsidR="00C214D8">
        <w:rPr>
          <w:rFonts w:ascii="Arial" w:hAnsi="Arial" w:cs="Arial"/>
          <w:sz w:val="22"/>
          <w:szCs w:val="22"/>
        </w:rPr>
        <w:t>o</w:t>
      </w:r>
      <w:r w:rsidRPr="004069DA">
        <w:rPr>
          <w:rFonts w:ascii="Arial" w:hAnsi="Arial" w:cs="Arial"/>
          <w:sz w:val="22"/>
          <w:szCs w:val="22"/>
        </w:rPr>
        <w:t>rgane d’</w:t>
      </w:r>
      <w:r w:rsidR="00C214D8">
        <w:rPr>
          <w:rFonts w:ascii="Arial" w:hAnsi="Arial" w:cs="Arial"/>
          <w:sz w:val="22"/>
          <w:szCs w:val="22"/>
        </w:rPr>
        <w:t>a</w:t>
      </w:r>
      <w:r w:rsidRPr="004069DA">
        <w:rPr>
          <w:rFonts w:ascii="Arial" w:hAnsi="Arial" w:cs="Arial"/>
          <w:sz w:val="22"/>
          <w:szCs w:val="22"/>
        </w:rPr>
        <w:t xml:space="preserve">dministration doit être établi par le </w:t>
      </w:r>
      <w:r w:rsidR="00C214D8">
        <w:rPr>
          <w:rFonts w:ascii="Arial" w:hAnsi="Arial" w:cs="Arial"/>
          <w:sz w:val="22"/>
          <w:szCs w:val="22"/>
        </w:rPr>
        <w:t>s</w:t>
      </w:r>
      <w:r w:rsidRPr="004069DA">
        <w:rPr>
          <w:rFonts w:ascii="Arial" w:hAnsi="Arial" w:cs="Arial"/>
          <w:sz w:val="22"/>
          <w:szCs w:val="22"/>
        </w:rPr>
        <w:t xml:space="preserve">ecrétaire. Il est signé par le </w:t>
      </w:r>
      <w:r w:rsidR="00C214D8">
        <w:rPr>
          <w:rFonts w:ascii="Arial" w:hAnsi="Arial" w:cs="Arial"/>
          <w:sz w:val="22"/>
          <w:szCs w:val="22"/>
        </w:rPr>
        <w:t>p</w:t>
      </w:r>
      <w:r w:rsidRPr="004069DA">
        <w:rPr>
          <w:rFonts w:ascii="Arial" w:hAnsi="Arial" w:cs="Arial"/>
          <w:sz w:val="22"/>
          <w:szCs w:val="22"/>
        </w:rPr>
        <w:t xml:space="preserve">résident ou </w:t>
      </w:r>
      <w:r w:rsidR="005936F5" w:rsidRPr="004069DA">
        <w:rPr>
          <w:rFonts w:ascii="Arial" w:hAnsi="Arial" w:cs="Arial"/>
          <w:sz w:val="22"/>
          <w:szCs w:val="22"/>
        </w:rPr>
        <w:t xml:space="preserve">l’éventuel </w:t>
      </w:r>
      <w:r w:rsidR="00C214D8">
        <w:rPr>
          <w:rFonts w:ascii="Arial" w:hAnsi="Arial" w:cs="Arial"/>
          <w:sz w:val="22"/>
          <w:szCs w:val="22"/>
        </w:rPr>
        <w:t>v</w:t>
      </w:r>
      <w:r w:rsidRPr="004069DA">
        <w:rPr>
          <w:rFonts w:ascii="Arial" w:hAnsi="Arial" w:cs="Arial"/>
          <w:sz w:val="22"/>
          <w:szCs w:val="22"/>
        </w:rPr>
        <w:t xml:space="preserve">ice-président et est envoyé aux administrateurs au plus </w:t>
      </w:r>
      <w:r w:rsidR="00623964" w:rsidRPr="004069DA">
        <w:rPr>
          <w:rFonts w:ascii="Arial" w:hAnsi="Arial" w:cs="Arial"/>
          <w:sz w:val="22"/>
          <w:szCs w:val="22"/>
        </w:rPr>
        <w:t xml:space="preserve">tard dans </w:t>
      </w:r>
      <w:r w:rsidR="00937A66" w:rsidRPr="004069DA">
        <w:rPr>
          <w:rFonts w:ascii="Arial" w:hAnsi="Arial" w:cs="Arial"/>
          <w:sz w:val="22"/>
          <w:szCs w:val="22"/>
        </w:rPr>
        <w:t>les deux</w:t>
      </w:r>
      <w:r w:rsidR="00623964" w:rsidRPr="004069DA">
        <w:rPr>
          <w:rFonts w:ascii="Arial" w:hAnsi="Arial" w:cs="Arial"/>
          <w:sz w:val="22"/>
          <w:szCs w:val="22"/>
        </w:rPr>
        <w:t xml:space="preserve"> mois </w:t>
      </w:r>
      <w:r w:rsidRPr="004069DA">
        <w:rPr>
          <w:rFonts w:ascii="Arial" w:hAnsi="Arial" w:cs="Arial"/>
          <w:sz w:val="22"/>
          <w:szCs w:val="22"/>
        </w:rPr>
        <w:t xml:space="preserve"> </w:t>
      </w:r>
      <w:r w:rsidR="00937A66" w:rsidRPr="004069DA">
        <w:rPr>
          <w:rFonts w:ascii="Arial" w:hAnsi="Arial" w:cs="Arial"/>
          <w:sz w:val="22"/>
          <w:szCs w:val="22"/>
        </w:rPr>
        <w:t>qui suivent</w:t>
      </w:r>
      <w:r w:rsidR="00623964" w:rsidRPr="004069DA">
        <w:rPr>
          <w:rFonts w:ascii="Arial" w:hAnsi="Arial" w:cs="Arial"/>
          <w:sz w:val="22"/>
          <w:szCs w:val="22"/>
        </w:rPr>
        <w:t xml:space="preserve"> la tenu</w:t>
      </w:r>
      <w:r w:rsidRPr="004069DA">
        <w:rPr>
          <w:rFonts w:ascii="Arial" w:hAnsi="Arial" w:cs="Arial"/>
          <w:sz w:val="22"/>
          <w:szCs w:val="22"/>
        </w:rPr>
        <w:t xml:space="preserve">e </w:t>
      </w:r>
      <w:r w:rsidR="00623964" w:rsidRPr="004069DA">
        <w:rPr>
          <w:rFonts w:ascii="Arial" w:hAnsi="Arial" w:cs="Arial"/>
          <w:sz w:val="22"/>
          <w:szCs w:val="22"/>
        </w:rPr>
        <w:t xml:space="preserve">de la </w:t>
      </w:r>
      <w:r w:rsidRPr="004069DA">
        <w:rPr>
          <w:rFonts w:ascii="Arial" w:hAnsi="Arial" w:cs="Arial"/>
          <w:sz w:val="22"/>
          <w:szCs w:val="22"/>
        </w:rPr>
        <w:t>réunion de l’</w:t>
      </w:r>
      <w:r w:rsidR="00C214D8">
        <w:rPr>
          <w:rFonts w:ascii="Arial" w:hAnsi="Arial" w:cs="Arial"/>
          <w:sz w:val="22"/>
          <w:szCs w:val="22"/>
        </w:rPr>
        <w:t>o</w:t>
      </w:r>
      <w:r w:rsidRPr="004069DA">
        <w:rPr>
          <w:rFonts w:ascii="Arial" w:hAnsi="Arial" w:cs="Arial"/>
          <w:sz w:val="22"/>
          <w:szCs w:val="22"/>
        </w:rPr>
        <w:t>rgane d’</w:t>
      </w:r>
      <w:r w:rsidR="00C214D8">
        <w:rPr>
          <w:rFonts w:ascii="Arial" w:hAnsi="Arial" w:cs="Arial"/>
          <w:sz w:val="22"/>
          <w:szCs w:val="22"/>
        </w:rPr>
        <w:t>a</w:t>
      </w:r>
      <w:r w:rsidRPr="004069DA">
        <w:rPr>
          <w:rFonts w:ascii="Arial" w:hAnsi="Arial" w:cs="Arial"/>
          <w:sz w:val="22"/>
          <w:szCs w:val="22"/>
        </w:rPr>
        <w:t>dministration. Il est conservé dans un registre au siège de l’</w:t>
      </w:r>
      <w:r w:rsidR="00C214D8">
        <w:rPr>
          <w:rFonts w:ascii="Arial" w:hAnsi="Arial" w:cs="Arial"/>
          <w:sz w:val="22"/>
          <w:szCs w:val="22"/>
        </w:rPr>
        <w:t>a</w:t>
      </w:r>
      <w:r w:rsidRPr="004069DA">
        <w:rPr>
          <w:rFonts w:ascii="Arial" w:hAnsi="Arial" w:cs="Arial"/>
          <w:sz w:val="22"/>
          <w:szCs w:val="22"/>
        </w:rPr>
        <w:t>ssociation et tous les membres ont le droit de le consulter, mais sans déplacement du registre.</w:t>
      </w:r>
    </w:p>
    <w:p w14:paraId="4D52FE06" w14:textId="64C19B2A" w:rsidR="000219FD" w:rsidRPr="004069DA" w:rsidRDefault="000219FD" w:rsidP="00C81259">
      <w:pPr>
        <w:jc w:val="both"/>
        <w:rPr>
          <w:rFonts w:ascii="Arial" w:hAnsi="Arial" w:cs="Arial"/>
          <w:b/>
          <w:bCs/>
          <w:sz w:val="22"/>
          <w:szCs w:val="22"/>
          <w:u w:val="single"/>
        </w:rPr>
      </w:pPr>
      <w:r w:rsidRPr="004069DA">
        <w:rPr>
          <w:rFonts w:ascii="Arial" w:hAnsi="Arial" w:cs="Arial"/>
          <w:b/>
          <w:bCs/>
          <w:sz w:val="22"/>
          <w:szCs w:val="22"/>
          <w:u w:val="single"/>
        </w:rPr>
        <w:t xml:space="preserve">Article 18 : </w:t>
      </w:r>
      <w:r>
        <w:rPr>
          <w:rFonts w:ascii="Arial" w:hAnsi="Arial" w:cs="Arial"/>
          <w:b/>
          <w:bCs/>
          <w:sz w:val="22"/>
          <w:szCs w:val="22"/>
          <w:u w:val="single"/>
        </w:rPr>
        <w:t>Conflit d’intérêt</w:t>
      </w:r>
    </w:p>
    <w:p w14:paraId="27306E79" w14:textId="4ECB11A4" w:rsidR="000219FD" w:rsidRDefault="000219FD" w:rsidP="00C81259">
      <w:pPr>
        <w:jc w:val="both"/>
        <w:rPr>
          <w:rFonts w:ascii="Arial" w:hAnsi="Arial" w:cs="Arial"/>
          <w:sz w:val="22"/>
          <w:szCs w:val="22"/>
        </w:rPr>
      </w:pPr>
      <w:r w:rsidRPr="000219FD">
        <w:rPr>
          <w:rFonts w:ascii="Arial" w:hAnsi="Arial" w:cs="Arial"/>
          <w:sz w:val="22"/>
          <w:szCs w:val="22"/>
        </w:rPr>
        <w:t>Lorsque l’</w:t>
      </w:r>
      <w:r w:rsidR="00C214D8">
        <w:rPr>
          <w:rFonts w:ascii="Arial" w:hAnsi="Arial" w:cs="Arial"/>
          <w:sz w:val="22"/>
          <w:szCs w:val="22"/>
        </w:rPr>
        <w:t>o</w:t>
      </w:r>
      <w:r w:rsidRPr="000219FD">
        <w:rPr>
          <w:rFonts w:ascii="Arial" w:hAnsi="Arial" w:cs="Arial"/>
          <w:sz w:val="22"/>
          <w:szCs w:val="22"/>
        </w:rPr>
        <w:t>rgane d’</w:t>
      </w:r>
      <w:r w:rsidR="00C214D8">
        <w:rPr>
          <w:rFonts w:ascii="Arial" w:hAnsi="Arial" w:cs="Arial"/>
          <w:sz w:val="22"/>
          <w:szCs w:val="22"/>
        </w:rPr>
        <w:t>a</w:t>
      </w:r>
      <w:r w:rsidRPr="000219FD">
        <w:rPr>
          <w:rFonts w:ascii="Arial" w:hAnsi="Arial" w:cs="Arial"/>
          <w:sz w:val="22"/>
          <w:szCs w:val="22"/>
        </w:rPr>
        <w:t xml:space="preserve">dministration est appelé à prendre une décision ou se prononcer sur une opération relevant de sa compétence à propos de laquelle un administrateur a un intérêt direct ou indirect de nature patrimoniale qui est opposé à l’intérêt de l’association, cet administrateur doit en informer les autres administrateurs avant que </w:t>
      </w:r>
      <w:r w:rsidR="001F5AC9">
        <w:rPr>
          <w:rFonts w:ascii="Arial" w:hAnsi="Arial" w:cs="Arial"/>
          <w:sz w:val="22"/>
          <w:szCs w:val="22"/>
        </w:rPr>
        <w:t>l’</w:t>
      </w:r>
      <w:r w:rsidR="00C214D8">
        <w:rPr>
          <w:rFonts w:ascii="Arial" w:hAnsi="Arial" w:cs="Arial"/>
          <w:sz w:val="22"/>
          <w:szCs w:val="22"/>
        </w:rPr>
        <w:t>o</w:t>
      </w:r>
      <w:r w:rsidR="001F5AC9">
        <w:rPr>
          <w:rFonts w:ascii="Arial" w:hAnsi="Arial" w:cs="Arial"/>
          <w:sz w:val="22"/>
          <w:szCs w:val="22"/>
        </w:rPr>
        <w:t>rgane</w:t>
      </w:r>
      <w:r w:rsidRPr="000219FD">
        <w:rPr>
          <w:rFonts w:ascii="Arial" w:hAnsi="Arial" w:cs="Arial"/>
          <w:sz w:val="22"/>
          <w:szCs w:val="22"/>
        </w:rPr>
        <w:t xml:space="preserve"> ne délibère. </w:t>
      </w:r>
    </w:p>
    <w:p w14:paraId="25BA3E7E" w14:textId="44FE2381" w:rsidR="000219FD" w:rsidRDefault="000219FD" w:rsidP="00C81259">
      <w:pPr>
        <w:jc w:val="both"/>
        <w:rPr>
          <w:rFonts w:ascii="Arial" w:hAnsi="Arial" w:cs="Arial"/>
          <w:sz w:val="22"/>
          <w:szCs w:val="22"/>
        </w:rPr>
      </w:pPr>
      <w:r w:rsidRPr="000219FD">
        <w:rPr>
          <w:rFonts w:ascii="Arial" w:hAnsi="Arial" w:cs="Arial"/>
          <w:sz w:val="22"/>
          <w:szCs w:val="22"/>
        </w:rPr>
        <w:t>Sa déclaration et ses explications sur la nature de cet intérêt opposé doivent figurer dans le pr</w:t>
      </w:r>
      <w:r w:rsidR="0088604E">
        <w:rPr>
          <w:rFonts w:ascii="Arial" w:hAnsi="Arial" w:cs="Arial"/>
          <w:sz w:val="22"/>
          <w:szCs w:val="22"/>
        </w:rPr>
        <w:t>ocès-verbal de la réunion de l’</w:t>
      </w:r>
      <w:r w:rsidR="00C214D8">
        <w:rPr>
          <w:rFonts w:ascii="Arial" w:hAnsi="Arial" w:cs="Arial"/>
          <w:sz w:val="22"/>
          <w:szCs w:val="22"/>
        </w:rPr>
        <w:t>o</w:t>
      </w:r>
      <w:r w:rsidRPr="000219FD">
        <w:rPr>
          <w:rFonts w:ascii="Arial" w:hAnsi="Arial" w:cs="Arial"/>
          <w:sz w:val="22"/>
          <w:szCs w:val="22"/>
        </w:rPr>
        <w:t>rgane d’</w:t>
      </w:r>
      <w:r w:rsidR="00C214D8">
        <w:rPr>
          <w:rFonts w:ascii="Arial" w:hAnsi="Arial" w:cs="Arial"/>
          <w:sz w:val="22"/>
          <w:szCs w:val="22"/>
        </w:rPr>
        <w:t>a</w:t>
      </w:r>
      <w:r w:rsidRPr="000219FD">
        <w:rPr>
          <w:rFonts w:ascii="Arial" w:hAnsi="Arial" w:cs="Arial"/>
          <w:sz w:val="22"/>
          <w:szCs w:val="22"/>
        </w:rPr>
        <w:t>dministration qui doit prendre cette décision. Il n’est pas permis à l’</w:t>
      </w:r>
      <w:r w:rsidR="00C214D8">
        <w:rPr>
          <w:rFonts w:ascii="Arial" w:hAnsi="Arial" w:cs="Arial"/>
          <w:sz w:val="22"/>
          <w:szCs w:val="22"/>
        </w:rPr>
        <w:t>o</w:t>
      </w:r>
      <w:r w:rsidRPr="000219FD">
        <w:rPr>
          <w:rFonts w:ascii="Arial" w:hAnsi="Arial" w:cs="Arial"/>
          <w:sz w:val="22"/>
          <w:szCs w:val="22"/>
        </w:rPr>
        <w:t>rgane d’</w:t>
      </w:r>
      <w:r w:rsidR="00C214D8">
        <w:rPr>
          <w:rFonts w:ascii="Arial" w:hAnsi="Arial" w:cs="Arial"/>
          <w:sz w:val="22"/>
          <w:szCs w:val="22"/>
        </w:rPr>
        <w:t>a</w:t>
      </w:r>
      <w:r w:rsidRPr="000219FD">
        <w:rPr>
          <w:rFonts w:ascii="Arial" w:hAnsi="Arial" w:cs="Arial"/>
          <w:sz w:val="22"/>
          <w:szCs w:val="22"/>
        </w:rPr>
        <w:t xml:space="preserve">dministration de déléguer cette décision. </w:t>
      </w:r>
    </w:p>
    <w:p w14:paraId="460B3543" w14:textId="0C6A5276" w:rsidR="000219FD" w:rsidRDefault="000219FD" w:rsidP="00C81259">
      <w:pPr>
        <w:jc w:val="both"/>
        <w:rPr>
          <w:rFonts w:ascii="Arial" w:hAnsi="Arial" w:cs="Arial"/>
          <w:sz w:val="22"/>
          <w:szCs w:val="22"/>
        </w:rPr>
      </w:pPr>
      <w:r w:rsidRPr="000219FD">
        <w:rPr>
          <w:rFonts w:ascii="Arial" w:hAnsi="Arial" w:cs="Arial"/>
          <w:sz w:val="22"/>
          <w:szCs w:val="22"/>
        </w:rPr>
        <w:t>L’administrateur ayant un conflit d’intérêts ne peut prend</w:t>
      </w:r>
      <w:r w:rsidR="0088604E">
        <w:rPr>
          <w:rFonts w:ascii="Arial" w:hAnsi="Arial" w:cs="Arial"/>
          <w:sz w:val="22"/>
          <w:szCs w:val="22"/>
        </w:rPr>
        <w:t>re part aux délibérations de l’</w:t>
      </w:r>
      <w:r w:rsidR="00C214D8">
        <w:rPr>
          <w:rFonts w:ascii="Arial" w:hAnsi="Arial" w:cs="Arial"/>
          <w:sz w:val="22"/>
          <w:szCs w:val="22"/>
        </w:rPr>
        <w:t>o</w:t>
      </w:r>
      <w:r w:rsidRPr="000219FD">
        <w:rPr>
          <w:rFonts w:ascii="Arial" w:hAnsi="Arial" w:cs="Arial"/>
          <w:sz w:val="22"/>
          <w:szCs w:val="22"/>
        </w:rPr>
        <w:t>rgane d’</w:t>
      </w:r>
      <w:r w:rsidR="00C214D8">
        <w:rPr>
          <w:rFonts w:ascii="Arial" w:hAnsi="Arial" w:cs="Arial"/>
          <w:sz w:val="22"/>
          <w:szCs w:val="22"/>
        </w:rPr>
        <w:t>a</w:t>
      </w:r>
      <w:r w:rsidRPr="000219FD">
        <w:rPr>
          <w:rFonts w:ascii="Arial" w:hAnsi="Arial" w:cs="Arial"/>
          <w:sz w:val="22"/>
          <w:szCs w:val="22"/>
        </w:rPr>
        <w:t>dministration concernant ces décisions ou ces opérations, ni prendre part au vote sur ce point (</w:t>
      </w:r>
      <w:r>
        <w:rPr>
          <w:rFonts w:ascii="Arial" w:hAnsi="Arial" w:cs="Arial"/>
          <w:sz w:val="22"/>
          <w:szCs w:val="22"/>
        </w:rPr>
        <w:t>Art. 11</w:t>
      </w:r>
      <w:r w:rsidRPr="000219FD">
        <w:rPr>
          <w:rFonts w:ascii="Arial" w:hAnsi="Arial" w:cs="Arial"/>
          <w:sz w:val="22"/>
          <w:szCs w:val="22"/>
        </w:rPr>
        <w:t>:8</w:t>
      </w:r>
      <w:r>
        <w:rPr>
          <w:rFonts w:ascii="Arial" w:hAnsi="Arial" w:cs="Arial"/>
          <w:sz w:val="22"/>
          <w:szCs w:val="22"/>
        </w:rPr>
        <w:t>,</w:t>
      </w:r>
      <w:r w:rsidRPr="000219FD">
        <w:rPr>
          <w:rFonts w:ascii="Arial" w:hAnsi="Arial" w:cs="Arial"/>
          <w:sz w:val="22"/>
          <w:szCs w:val="22"/>
        </w:rPr>
        <w:t xml:space="preserve"> §1</w:t>
      </w:r>
      <w:r w:rsidRPr="000219FD">
        <w:rPr>
          <w:rFonts w:ascii="Arial" w:hAnsi="Arial" w:cs="Arial"/>
          <w:sz w:val="22"/>
          <w:szCs w:val="22"/>
          <w:vertAlign w:val="superscript"/>
        </w:rPr>
        <w:t>er</w:t>
      </w:r>
      <w:r>
        <w:rPr>
          <w:rFonts w:ascii="Arial" w:hAnsi="Arial" w:cs="Arial"/>
          <w:sz w:val="22"/>
          <w:szCs w:val="22"/>
        </w:rPr>
        <w:t xml:space="preserve"> CSA</w:t>
      </w:r>
      <w:r w:rsidRPr="000219FD">
        <w:rPr>
          <w:rFonts w:ascii="Arial" w:hAnsi="Arial" w:cs="Arial"/>
          <w:sz w:val="22"/>
          <w:szCs w:val="22"/>
        </w:rPr>
        <w:t>).</w:t>
      </w:r>
    </w:p>
    <w:p w14:paraId="59C065F4" w14:textId="41844447" w:rsidR="000219FD" w:rsidRPr="004069DA" w:rsidRDefault="000219FD" w:rsidP="00C81259">
      <w:pPr>
        <w:jc w:val="both"/>
        <w:rPr>
          <w:rFonts w:ascii="Arial" w:hAnsi="Arial" w:cs="Arial"/>
          <w:b/>
          <w:bCs/>
          <w:sz w:val="22"/>
          <w:szCs w:val="22"/>
          <w:u w:val="single"/>
        </w:rPr>
      </w:pPr>
      <w:r w:rsidRPr="004069DA">
        <w:rPr>
          <w:rFonts w:ascii="Arial" w:hAnsi="Arial" w:cs="Arial"/>
          <w:b/>
          <w:bCs/>
          <w:sz w:val="22"/>
          <w:szCs w:val="22"/>
          <w:u w:val="single"/>
        </w:rPr>
        <w:t>Article 1</w:t>
      </w:r>
      <w:r>
        <w:rPr>
          <w:rFonts w:ascii="Arial" w:hAnsi="Arial" w:cs="Arial"/>
          <w:b/>
          <w:bCs/>
          <w:sz w:val="22"/>
          <w:szCs w:val="22"/>
          <w:u w:val="single"/>
        </w:rPr>
        <w:t>9</w:t>
      </w:r>
      <w:r w:rsidRPr="004069DA">
        <w:rPr>
          <w:rFonts w:ascii="Arial" w:hAnsi="Arial" w:cs="Arial"/>
          <w:b/>
          <w:bCs/>
          <w:sz w:val="22"/>
          <w:szCs w:val="22"/>
          <w:u w:val="single"/>
        </w:rPr>
        <w:t xml:space="preserve"> : </w:t>
      </w:r>
      <w:r>
        <w:rPr>
          <w:rFonts w:ascii="Arial" w:hAnsi="Arial" w:cs="Arial"/>
          <w:b/>
          <w:bCs/>
          <w:sz w:val="22"/>
          <w:szCs w:val="22"/>
          <w:u w:val="single"/>
        </w:rPr>
        <w:t>Règlement d’ordre intérieur (ROI)</w:t>
      </w:r>
    </w:p>
    <w:p w14:paraId="08D61F18" w14:textId="345CC279" w:rsidR="000219FD" w:rsidRDefault="000219FD" w:rsidP="00C81259">
      <w:pPr>
        <w:jc w:val="both"/>
        <w:rPr>
          <w:rFonts w:ascii="Arial" w:hAnsi="Arial" w:cs="Arial"/>
          <w:sz w:val="22"/>
          <w:szCs w:val="22"/>
        </w:rPr>
      </w:pPr>
      <w:r w:rsidRPr="000219FD">
        <w:rPr>
          <w:rFonts w:ascii="Arial" w:hAnsi="Arial" w:cs="Arial"/>
          <w:sz w:val="22"/>
          <w:szCs w:val="22"/>
        </w:rPr>
        <w:t>L’</w:t>
      </w:r>
      <w:r w:rsidR="00C214D8">
        <w:rPr>
          <w:rFonts w:ascii="Arial" w:hAnsi="Arial" w:cs="Arial"/>
          <w:sz w:val="22"/>
          <w:szCs w:val="22"/>
        </w:rPr>
        <w:t>o</w:t>
      </w:r>
      <w:r w:rsidRPr="000219FD">
        <w:rPr>
          <w:rFonts w:ascii="Arial" w:hAnsi="Arial" w:cs="Arial"/>
          <w:sz w:val="22"/>
          <w:szCs w:val="22"/>
        </w:rPr>
        <w:t>rgane d’</w:t>
      </w:r>
      <w:r w:rsidR="00C214D8">
        <w:rPr>
          <w:rFonts w:ascii="Arial" w:hAnsi="Arial" w:cs="Arial"/>
          <w:sz w:val="22"/>
          <w:szCs w:val="22"/>
        </w:rPr>
        <w:t>a</w:t>
      </w:r>
      <w:r w:rsidRPr="000219FD">
        <w:rPr>
          <w:rFonts w:ascii="Arial" w:hAnsi="Arial" w:cs="Arial"/>
          <w:sz w:val="22"/>
          <w:szCs w:val="22"/>
        </w:rPr>
        <w:t>dministration peut édicter un règlement d’ordre intérieur (ROI). Le règlement d’ordre intérieur et toute modification doivent être présentés pour approbation à l’</w:t>
      </w:r>
      <w:r w:rsidR="00C214D8">
        <w:rPr>
          <w:rFonts w:ascii="Arial" w:hAnsi="Arial" w:cs="Arial"/>
          <w:sz w:val="22"/>
          <w:szCs w:val="22"/>
        </w:rPr>
        <w:t>a</w:t>
      </w:r>
      <w:r w:rsidRPr="000219FD">
        <w:rPr>
          <w:rFonts w:ascii="Arial" w:hAnsi="Arial" w:cs="Arial"/>
          <w:sz w:val="22"/>
          <w:szCs w:val="22"/>
        </w:rPr>
        <w:t xml:space="preserve">ssemblée </w:t>
      </w:r>
      <w:r w:rsidR="00C214D8">
        <w:rPr>
          <w:rFonts w:ascii="Arial" w:hAnsi="Arial" w:cs="Arial"/>
          <w:sz w:val="22"/>
          <w:szCs w:val="22"/>
        </w:rPr>
        <w:t>g</w:t>
      </w:r>
      <w:r w:rsidRPr="000219FD">
        <w:rPr>
          <w:rFonts w:ascii="Arial" w:hAnsi="Arial" w:cs="Arial"/>
          <w:sz w:val="22"/>
          <w:szCs w:val="22"/>
        </w:rPr>
        <w:t>énérale.</w:t>
      </w:r>
    </w:p>
    <w:p w14:paraId="0B7E58F8" w14:textId="555A44A1" w:rsidR="000219FD" w:rsidRDefault="000219FD" w:rsidP="00C81259">
      <w:pPr>
        <w:jc w:val="both"/>
        <w:rPr>
          <w:rFonts w:ascii="Arial" w:hAnsi="Arial" w:cs="Arial"/>
          <w:b/>
          <w:bCs/>
          <w:sz w:val="22"/>
          <w:szCs w:val="22"/>
          <w:u w:val="single"/>
        </w:rPr>
      </w:pPr>
      <w:r w:rsidRPr="004069DA">
        <w:rPr>
          <w:rFonts w:ascii="Arial" w:hAnsi="Arial" w:cs="Arial"/>
          <w:b/>
          <w:bCs/>
          <w:sz w:val="22"/>
          <w:szCs w:val="22"/>
          <w:u w:val="single"/>
        </w:rPr>
        <w:lastRenderedPageBreak/>
        <w:t xml:space="preserve">Article </w:t>
      </w:r>
      <w:r>
        <w:rPr>
          <w:rFonts w:ascii="Arial" w:hAnsi="Arial" w:cs="Arial"/>
          <w:b/>
          <w:bCs/>
          <w:sz w:val="22"/>
          <w:szCs w:val="22"/>
          <w:u w:val="single"/>
        </w:rPr>
        <w:t>20</w:t>
      </w:r>
      <w:r w:rsidRPr="004069DA">
        <w:rPr>
          <w:rFonts w:ascii="Arial" w:hAnsi="Arial" w:cs="Arial"/>
          <w:b/>
          <w:bCs/>
          <w:sz w:val="22"/>
          <w:szCs w:val="22"/>
          <w:u w:val="single"/>
        </w:rPr>
        <w:t xml:space="preserve"> : </w:t>
      </w:r>
      <w:r w:rsidRPr="000219FD">
        <w:rPr>
          <w:rFonts w:ascii="Arial" w:hAnsi="Arial" w:cs="Arial"/>
          <w:b/>
          <w:bCs/>
          <w:sz w:val="22"/>
          <w:szCs w:val="22"/>
          <w:u w:val="single"/>
        </w:rPr>
        <w:t>Contrôle de l’association</w:t>
      </w:r>
    </w:p>
    <w:p w14:paraId="0307C2F0" w14:textId="2942A475" w:rsidR="000219FD" w:rsidRDefault="000219FD" w:rsidP="00C81259">
      <w:pPr>
        <w:jc w:val="both"/>
        <w:rPr>
          <w:rFonts w:ascii="Arial" w:hAnsi="Arial" w:cs="Arial"/>
          <w:sz w:val="22"/>
          <w:szCs w:val="22"/>
        </w:rPr>
      </w:pPr>
      <w:r w:rsidRPr="000219FD">
        <w:rPr>
          <w:rFonts w:ascii="Arial" w:hAnsi="Arial" w:cs="Arial"/>
          <w:sz w:val="22"/>
          <w:szCs w:val="22"/>
        </w:rPr>
        <w:t>Aussi longtemps que l’association ne remplit pas les conditions légales pour devoir confier son contrôle à un commissaire réviseur, les membres assurent eux-mêmes ce contrôle. L’</w:t>
      </w:r>
      <w:r w:rsidR="00C214D8">
        <w:rPr>
          <w:rFonts w:ascii="Arial" w:hAnsi="Arial" w:cs="Arial"/>
          <w:sz w:val="22"/>
          <w:szCs w:val="22"/>
        </w:rPr>
        <w:t>o</w:t>
      </w:r>
      <w:r w:rsidRPr="000219FD">
        <w:rPr>
          <w:rFonts w:ascii="Arial" w:hAnsi="Arial" w:cs="Arial"/>
          <w:sz w:val="22"/>
          <w:szCs w:val="22"/>
        </w:rPr>
        <w:t>rgane d’</w:t>
      </w:r>
      <w:r w:rsidR="00C214D8">
        <w:rPr>
          <w:rFonts w:ascii="Arial" w:hAnsi="Arial" w:cs="Arial"/>
          <w:sz w:val="22"/>
          <w:szCs w:val="22"/>
        </w:rPr>
        <w:t>a</w:t>
      </w:r>
      <w:r w:rsidRPr="000219FD">
        <w:rPr>
          <w:rFonts w:ascii="Arial" w:hAnsi="Arial" w:cs="Arial"/>
          <w:sz w:val="22"/>
          <w:szCs w:val="22"/>
        </w:rPr>
        <w:t>dministration pourra cependant faire appel à un réviseur, ou organisera, sous une autre forme, une supervision adéquate de la comptabilité.</w:t>
      </w:r>
    </w:p>
    <w:p w14:paraId="5EE6D5C6" w14:textId="77777777" w:rsidR="00A34845" w:rsidRPr="004069DA" w:rsidRDefault="00A34845" w:rsidP="00C81259">
      <w:pPr>
        <w:jc w:val="both"/>
        <w:rPr>
          <w:rFonts w:ascii="Arial" w:hAnsi="Arial" w:cs="Arial"/>
          <w:sz w:val="22"/>
          <w:szCs w:val="22"/>
        </w:rPr>
      </w:pPr>
    </w:p>
    <w:p w14:paraId="148DCF15" w14:textId="1CF4301F" w:rsidR="00C87344" w:rsidRPr="00A34845" w:rsidRDefault="00A34845" w:rsidP="00A34845">
      <w:pPr>
        <w:spacing w:after="240"/>
        <w:jc w:val="center"/>
        <w:rPr>
          <w:rFonts w:ascii="Arial" w:hAnsi="Arial" w:cs="Arial"/>
          <w:b/>
          <w:sz w:val="24"/>
          <w:szCs w:val="24"/>
        </w:rPr>
      </w:pPr>
      <w:r w:rsidRPr="00A34845">
        <w:rPr>
          <w:rFonts w:ascii="Arial" w:hAnsi="Arial" w:cs="Arial"/>
          <w:b/>
          <w:sz w:val="24"/>
          <w:szCs w:val="24"/>
        </w:rPr>
        <w:t>TITRE V : DISPOSITIONS DIVERSES</w:t>
      </w:r>
    </w:p>
    <w:p w14:paraId="1F4E22CF" w14:textId="529DBCE9" w:rsidR="00C87344" w:rsidRPr="004069DA" w:rsidRDefault="000219FD" w:rsidP="00C81259">
      <w:pPr>
        <w:jc w:val="both"/>
        <w:rPr>
          <w:rFonts w:ascii="Arial" w:hAnsi="Arial" w:cs="Arial"/>
          <w:b/>
          <w:bCs/>
          <w:sz w:val="22"/>
          <w:szCs w:val="22"/>
          <w:u w:val="single"/>
        </w:rPr>
      </w:pPr>
      <w:r>
        <w:rPr>
          <w:rFonts w:ascii="Arial" w:hAnsi="Arial" w:cs="Arial"/>
          <w:b/>
          <w:bCs/>
          <w:sz w:val="22"/>
          <w:szCs w:val="22"/>
          <w:u w:val="single"/>
        </w:rPr>
        <w:t>Article 21</w:t>
      </w:r>
      <w:r w:rsidR="00C87344"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Exercice comptable</w:t>
      </w:r>
    </w:p>
    <w:p w14:paraId="60A66DBC" w14:textId="34124649" w:rsidR="00AA31F9" w:rsidRDefault="000219FD" w:rsidP="00C81259">
      <w:pPr>
        <w:jc w:val="both"/>
        <w:rPr>
          <w:rFonts w:ascii="Arial" w:hAnsi="Arial" w:cs="Arial"/>
          <w:sz w:val="22"/>
          <w:szCs w:val="22"/>
        </w:rPr>
      </w:pPr>
      <w:r w:rsidRPr="000219FD">
        <w:rPr>
          <w:rFonts w:ascii="Arial" w:hAnsi="Arial" w:cs="Arial"/>
          <w:sz w:val="22"/>
          <w:szCs w:val="22"/>
        </w:rPr>
        <w:t>L’exercice comptable court du premier ja</w:t>
      </w:r>
      <w:r w:rsidR="00BA1C99">
        <w:rPr>
          <w:rFonts w:ascii="Arial" w:hAnsi="Arial" w:cs="Arial"/>
          <w:sz w:val="22"/>
          <w:szCs w:val="22"/>
        </w:rPr>
        <w:t>nvier au trente et un décembre.</w:t>
      </w:r>
      <w:r w:rsidRPr="000219FD">
        <w:rPr>
          <w:rFonts w:ascii="Arial" w:hAnsi="Arial" w:cs="Arial"/>
          <w:sz w:val="22"/>
          <w:szCs w:val="22"/>
        </w:rPr>
        <w:t xml:space="preserve"> Chaque année, l’</w:t>
      </w:r>
      <w:r w:rsidR="00C214D8">
        <w:rPr>
          <w:rFonts w:ascii="Arial" w:hAnsi="Arial" w:cs="Arial"/>
          <w:sz w:val="22"/>
          <w:szCs w:val="22"/>
        </w:rPr>
        <w:t>o</w:t>
      </w:r>
      <w:r w:rsidRPr="000219FD">
        <w:rPr>
          <w:rFonts w:ascii="Arial" w:hAnsi="Arial" w:cs="Arial"/>
          <w:sz w:val="22"/>
          <w:szCs w:val="22"/>
        </w:rPr>
        <w:t>rgane d’</w:t>
      </w:r>
      <w:r w:rsidR="00C214D8">
        <w:rPr>
          <w:rFonts w:ascii="Arial" w:hAnsi="Arial" w:cs="Arial"/>
          <w:sz w:val="22"/>
          <w:szCs w:val="22"/>
        </w:rPr>
        <w:t>a</w:t>
      </w:r>
      <w:r w:rsidRPr="000219FD">
        <w:rPr>
          <w:rFonts w:ascii="Arial" w:hAnsi="Arial" w:cs="Arial"/>
          <w:sz w:val="22"/>
          <w:szCs w:val="22"/>
        </w:rPr>
        <w:t>dministration doit rendre compte à l’</w:t>
      </w:r>
      <w:r w:rsidR="00C214D8">
        <w:rPr>
          <w:rFonts w:ascii="Arial" w:hAnsi="Arial" w:cs="Arial"/>
          <w:sz w:val="22"/>
          <w:szCs w:val="22"/>
        </w:rPr>
        <w:t>a</w:t>
      </w:r>
      <w:r w:rsidRPr="000219FD">
        <w:rPr>
          <w:rFonts w:ascii="Arial" w:hAnsi="Arial" w:cs="Arial"/>
          <w:sz w:val="22"/>
          <w:szCs w:val="22"/>
        </w:rPr>
        <w:t xml:space="preserve">ssemblée </w:t>
      </w:r>
      <w:r w:rsidR="00C214D8">
        <w:rPr>
          <w:rFonts w:ascii="Arial" w:hAnsi="Arial" w:cs="Arial"/>
          <w:sz w:val="22"/>
          <w:szCs w:val="22"/>
        </w:rPr>
        <w:t>g</w:t>
      </w:r>
      <w:r w:rsidRPr="000219FD">
        <w:rPr>
          <w:rFonts w:ascii="Arial" w:hAnsi="Arial" w:cs="Arial"/>
          <w:sz w:val="22"/>
          <w:szCs w:val="22"/>
        </w:rPr>
        <w:t xml:space="preserve">énérale de sa gestion durant l’exercice écoulé, ainsi que des activités réalisées et projets à venir. </w:t>
      </w:r>
    </w:p>
    <w:p w14:paraId="139A324C" w14:textId="4030B111" w:rsidR="00C87344" w:rsidRPr="004069DA" w:rsidRDefault="000219FD" w:rsidP="00C81259">
      <w:pPr>
        <w:jc w:val="both"/>
        <w:rPr>
          <w:rFonts w:ascii="Arial" w:hAnsi="Arial" w:cs="Arial"/>
          <w:sz w:val="22"/>
          <w:szCs w:val="22"/>
        </w:rPr>
      </w:pPr>
      <w:r w:rsidRPr="000219FD">
        <w:rPr>
          <w:rFonts w:ascii="Arial" w:hAnsi="Arial" w:cs="Arial"/>
          <w:sz w:val="22"/>
          <w:szCs w:val="22"/>
        </w:rPr>
        <w:t>L’</w:t>
      </w:r>
      <w:r w:rsidR="00C214D8">
        <w:rPr>
          <w:rFonts w:ascii="Arial" w:hAnsi="Arial" w:cs="Arial"/>
          <w:sz w:val="22"/>
          <w:szCs w:val="22"/>
        </w:rPr>
        <w:t>o</w:t>
      </w:r>
      <w:r w:rsidRPr="000219FD">
        <w:rPr>
          <w:rFonts w:ascii="Arial" w:hAnsi="Arial" w:cs="Arial"/>
          <w:sz w:val="22"/>
          <w:szCs w:val="22"/>
        </w:rPr>
        <w:t xml:space="preserve">rgane prépare les comptes qu’il soumet à la première </w:t>
      </w:r>
      <w:r w:rsidR="00C214D8">
        <w:rPr>
          <w:rFonts w:ascii="Arial" w:hAnsi="Arial" w:cs="Arial"/>
          <w:sz w:val="22"/>
          <w:szCs w:val="22"/>
        </w:rPr>
        <w:t>a</w:t>
      </w:r>
      <w:r w:rsidRPr="000219FD">
        <w:rPr>
          <w:rFonts w:ascii="Arial" w:hAnsi="Arial" w:cs="Arial"/>
          <w:sz w:val="22"/>
          <w:szCs w:val="22"/>
        </w:rPr>
        <w:t xml:space="preserve">ssemblée </w:t>
      </w:r>
      <w:r w:rsidR="00C214D8">
        <w:rPr>
          <w:rFonts w:ascii="Arial" w:hAnsi="Arial" w:cs="Arial"/>
          <w:sz w:val="22"/>
          <w:szCs w:val="22"/>
        </w:rPr>
        <w:t>g</w:t>
      </w:r>
      <w:r w:rsidRPr="000219FD">
        <w:rPr>
          <w:rFonts w:ascii="Arial" w:hAnsi="Arial" w:cs="Arial"/>
          <w:sz w:val="22"/>
          <w:szCs w:val="22"/>
        </w:rPr>
        <w:t xml:space="preserve">énérale </w:t>
      </w:r>
      <w:r w:rsidR="00C214D8">
        <w:rPr>
          <w:rFonts w:ascii="Arial" w:hAnsi="Arial" w:cs="Arial"/>
          <w:sz w:val="22"/>
          <w:szCs w:val="22"/>
        </w:rPr>
        <w:t>o</w:t>
      </w:r>
      <w:r w:rsidRPr="000219FD">
        <w:rPr>
          <w:rFonts w:ascii="Arial" w:hAnsi="Arial" w:cs="Arial"/>
          <w:sz w:val="22"/>
          <w:szCs w:val="22"/>
        </w:rPr>
        <w:t>rdinaire annuelle pour l’approbation des c</w:t>
      </w:r>
      <w:r w:rsidR="00BA1C99">
        <w:rPr>
          <w:rFonts w:ascii="Arial" w:hAnsi="Arial" w:cs="Arial"/>
          <w:sz w:val="22"/>
          <w:szCs w:val="22"/>
        </w:rPr>
        <w:t>eux-ci</w:t>
      </w:r>
      <w:r w:rsidRPr="000219FD">
        <w:rPr>
          <w:rFonts w:ascii="Arial" w:hAnsi="Arial" w:cs="Arial"/>
          <w:sz w:val="22"/>
          <w:szCs w:val="22"/>
        </w:rPr>
        <w:t xml:space="preserve">, </w:t>
      </w:r>
      <w:r w:rsidR="00AA31F9" w:rsidRPr="000219FD">
        <w:rPr>
          <w:rFonts w:ascii="Arial" w:hAnsi="Arial" w:cs="Arial"/>
          <w:sz w:val="22"/>
          <w:szCs w:val="22"/>
        </w:rPr>
        <w:t>la décharge</w:t>
      </w:r>
      <w:r w:rsidRPr="000219FD">
        <w:rPr>
          <w:rFonts w:ascii="Arial" w:hAnsi="Arial" w:cs="Arial"/>
          <w:sz w:val="22"/>
          <w:szCs w:val="22"/>
        </w:rPr>
        <w:t xml:space="preserve"> aux administrateurs et l’exposé du rapport de gestion. L’</w:t>
      </w:r>
      <w:r w:rsidR="00C214D8">
        <w:rPr>
          <w:rFonts w:ascii="Arial" w:hAnsi="Arial" w:cs="Arial"/>
          <w:sz w:val="22"/>
          <w:szCs w:val="22"/>
        </w:rPr>
        <w:t>o</w:t>
      </w:r>
      <w:r w:rsidRPr="000219FD">
        <w:rPr>
          <w:rFonts w:ascii="Arial" w:hAnsi="Arial" w:cs="Arial"/>
          <w:sz w:val="22"/>
          <w:szCs w:val="22"/>
        </w:rPr>
        <w:t xml:space="preserve">rgane prépare le budget de l’année suivante qu’il soumet pour approbation à la seconde </w:t>
      </w:r>
      <w:r w:rsidR="00C214D8">
        <w:rPr>
          <w:rFonts w:ascii="Arial" w:hAnsi="Arial" w:cs="Arial"/>
          <w:sz w:val="22"/>
          <w:szCs w:val="22"/>
        </w:rPr>
        <w:t>a</w:t>
      </w:r>
      <w:r w:rsidRPr="000219FD">
        <w:rPr>
          <w:rFonts w:ascii="Arial" w:hAnsi="Arial" w:cs="Arial"/>
          <w:sz w:val="22"/>
          <w:szCs w:val="22"/>
        </w:rPr>
        <w:t xml:space="preserve">ssemblée </w:t>
      </w:r>
      <w:r w:rsidR="00C214D8">
        <w:rPr>
          <w:rFonts w:ascii="Arial" w:hAnsi="Arial" w:cs="Arial"/>
          <w:sz w:val="22"/>
          <w:szCs w:val="22"/>
        </w:rPr>
        <w:t>g</w:t>
      </w:r>
      <w:r w:rsidR="00AA31F9">
        <w:rPr>
          <w:rFonts w:ascii="Arial" w:hAnsi="Arial" w:cs="Arial"/>
          <w:sz w:val="22"/>
          <w:szCs w:val="22"/>
        </w:rPr>
        <w:t>énérale ordinaire annuelle.</w:t>
      </w:r>
    </w:p>
    <w:p w14:paraId="1FDE95AF" w14:textId="202C3542"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2</w:t>
      </w:r>
      <w:r w:rsidR="00AA31F9">
        <w:rPr>
          <w:rFonts w:ascii="Arial" w:hAnsi="Arial" w:cs="Arial"/>
          <w:b/>
          <w:bCs/>
          <w:sz w:val="22"/>
          <w:szCs w:val="22"/>
          <w:u w:val="single"/>
        </w:rPr>
        <w:t>2</w:t>
      </w:r>
      <w:r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Dissolution</w:t>
      </w:r>
    </w:p>
    <w:p w14:paraId="580A9D5B" w14:textId="7D6D508C" w:rsidR="00DD1613" w:rsidRPr="004069DA" w:rsidRDefault="00C87344" w:rsidP="00C81259">
      <w:pPr>
        <w:jc w:val="both"/>
        <w:rPr>
          <w:rFonts w:ascii="Arial" w:hAnsi="Arial" w:cs="Arial"/>
          <w:sz w:val="22"/>
          <w:szCs w:val="22"/>
        </w:rPr>
      </w:pPr>
      <w:r w:rsidRPr="004069DA">
        <w:rPr>
          <w:rFonts w:ascii="Arial" w:hAnsi="Arial" w:cs="Arial"/>
          <w:sz w:val="22"/>
          <w:szCs w:val="22"/>
        </w:rPr>
        <w:t xml:space="preserve">Sauf les cas de dissolution judiciaire, </w:t>
      </w:r>
      <w:r w:rsidR="00130EDD" w:rsidRPr="004069DA">
        <w:rPr>
          <w:rFonts w:ascii="Arial" w:hAnsi="Arial" w:cs="Arial"/>
          <w:sz w:val="22"/>
          <w:szCs w:val="22"/>
        </w:rPr>
        <w:t>l</w:t>
      </w:r>
      <w:r w:rsidR="00DD1613" w:rsidRPr="004069DA">
        <w:rPr>
          <w:rFonts w:ascii="Arial" w:hAnsi="Arial" w:cs="Arial"/>
          <w:sz w:val="22"/>
          <w:szCs w:val="22"/>
        </w:rPr>
        <w:t>'</w:t>
      </w:r>
      <w:r w:rsidR="00C214D8">
        <w:rPr>
          <w:rFonts w:ascii="Arial" w:hAnsi="Arial" w:cs="Arial"/>
          <w:sz w:val="22"/>
          <w:szCs w:val="22"/>
        </w:rPr>
        <w:t>a</w:t>
      </w:r>
      <w:r w:rsidR="00DD1613" w:rsidRPr="004069DA">
        <w:rPr>
          <w:rFonts w:ascii="Arial" w:hAnsi="Arial" w:cs="Arial"/>
          <w:sz w:val="22"/>
          <w:szCs w:val="22"/>
        </w:rPr>
        <w:t xml:space="preserve">ssemblée </w:t>
      </w:r>
      <w:r w:rsidR="00C214D8">
        <w:rPr>
          <w:rFonts w:ascii="Arial" w:hAnsi="Arial" w:cs="Arial"/>
          <w:sz w:val="22"/>
          <w:szCs w:val="22"/>
        </w:rPr>
        <w:t>g</w:t>
      </w:r>
      <w:r w:rsidR="00DD1613" w:rsidRPr="004069DA">
        <w:rPr>
          <w:rFonts w:ascii="Arial" w:hAnsi="Arial" w:cs="Arial"/>
          <w:sz w:val="22"/>
          <w:szCs w:val="22"/>
        </w:rPr>
        <w:t>énérale ne peut valablement prononcer la dissolution de l’</w:t>
      </w:r>
      <w:r w:rsidR="00C214D8">
        <w:rPr>
          <w:rFonts w:ascii="Arial" w:hAnsi="Arial" w:cs="Arial"/>
          <w:sz w:val="22"/>
          <w:szCs w:val="22"/>
        </w:rPr>
        <w:t>a</w:t>
      </w:r>
      <w:r w:rsidR="00DD1613" w:rsidRPr="004069DA">
        <w:rPr>
          <w:rFonts w:ascii="Arial" w:hAnsi="Arial" w:cs="Arial"/>
          <w:sz w:val="22"/>
          <w:szCs w:val="22"/>
        </w:rPr>
        <w:t xml:space="preserve">ssociation que si au moins deux tiers (2/3) des membres sont présents ou représentés. </w:t>
      </w:r>
      <w:r w:rsidR="00130EDD" w:rsidRPr="004069DA">
        <w:rPr>
          <w:rFonts w:ascii="Arial" w:hAnsi="Arial" w:cs="Arial"/>
          <w:sz w:val="22"/>
          <w:szCs w:val="22"/>
        </w:rPr>
        <w:t xml:space="preserve">Cette décision doit être prise </w:t>
      </w:r>
      <w:r w:rsidR="00DD1613" w:rsidRPr="004069DA">
        <w:rPr>
          <w:rFonts w:ascii="Arial" w:hAnsi="Arial" w:cs="Arial"/>
          <w:sz w:val="22"/>
          <w:szCs w:val="22"/>
        </w:rPr>
        <w:t xml:space="preserve">à la majorité des </w:t>
      </w:r>
      <w:r w:rsidR="00130EDD" w:rsidRPr="004069DA">
        <w:rPr>
          <w:rFonts w:ascii="Arial" w:hAnsi="Arial" w:cs="Arial"/>
          <w:sz w:val="22"/>
          <w:szCs w:val="22"/>
        </w:rPr>
        <w:t>quatre cinquième (4/5</w:t>
      </w:r>
      <w:r w:rsidR="00130EDD" w:rsidRPr="004069DA">
        <w:rPr>
          <w:rFonts w:ascii="Arial" w:hAnsi="Arial" w:cs="Arial"/>
          <w:sz w:val="22"/>
          <w:szCs w:val="22"/>
          <w:vertAlign w:val="superscript"/>
        </w:rPr>
        <w:t>e</w:t>
      </w:r>
      <w:r w:rsidR="00130EDD" w:rsidRPr="004069DA">
        <w:rPr>
          <w:rFonts w:ascii="Arial" w:hAnsi="Arial" w:cs="Arial"/>
          <w:sz w:val="22"/>
          <w:szCs w:val="22"/>
        </w:rPr>
        <w:t xml:space="preserve">) </w:t>
      </w:r>
      <w:r w:rsidR="00DD1613" w:rsidRPr="004069DA">
        <w:rPr>
          <w:rFonts w:ascii="Arial" w:hAnsi="Arial" w:cs="Arial"/>
          <w:sz w:val="22"/>
          <w:szCs w:val="22"/>
        </w:rPr>
        <w:t>des voix valablement exprimées.</w:t>
      </w:r>
    </w:p>
    <w:p w14:paraId="48AE2626" w14:textId="67127467"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La décision de dissolution comprend également la nomination d’un ou plusieurs liquidateurs et détermine leurs pouvoirs. Toutes les décisions relatives à la dissolution, conditions de la liquidation, à la nomination et à la cessation de fonction du ou des liquidateurs, à la clôture de liquidation, sont déposées au </w:t>
      </w:r>
      <w:r w:rsidR="00622884" w:rsidRPr="004069DA">
        <w:rPr>
          <w:rFonts w:ascii="Arial" w:hAnsi="Arial" w:cs="Arial"/>
          <w:sz w:val="22"/>
          <w:szCs w:val="22"/>
        </w:rPr>
        <w:t>G</w:t>
      </w:r>
      <w:r w:rsidRPr="004069DA">
        <w:rPr>
          <w:rFonts w:ascii="Arial" w:hAnsi="Arial" w:cs="Arial"/>
          <w:sz w:val="22"/>
          <w:szCs w:val="22"/>
        </w:rPr>
        <w:t>reffe et publiées aux annexes du Moniteur belge.</w:t>
      </w:r>
    </w:p>
    <w:p w14:paraId="2BF23BC6" w14:textId="7D2DE1BD"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Si l’Évêque de Liège </w:t>
      </w:r>
      <w:r w:rsidR="0008483C">
        <w:rPr>
          <w:rFonts w:ascii="Arial" w:hAnsi="Arial" w:cs="Arial"/>
          <w:sz w:val="22"/>
          <w:szCs w:val="22"/>
        </w:rPr>
        <w:t>décide de la fusion de l’Unité pastorale avec une autre Unité p</w:t>
      </w:r>
      <w:r w:rsidRPr="004069DA">
        <w:rPr>
          <w:rFonts w:ascii="Arial" w:hAnsi="Arial" w:cs="Arial"/>
          <w:sz w:val="22"/>
          <w:szCs w:val="22"/>
        </w:rPr>
        <w:t>astorale, l’association assurera sa fusion par absorption dans l’</w:t>
      </w:r>
      <w:r w:rsidR="000A3C17" w:rsidRPr="004069DA">
        <w:rPr>
          <w:rFonts w:ascii="Arial" w:hAnsi="Arial" w:cs="Arial"/>
          <w:sz w:val="22"/>
          <w:szCs w:val="22"/>
        </w:rPr>
        <w:t>a</w:t>
      </w:r>
      <w:r w:rsidRPr="004069DA">
        <w:rPr>
          <w:rFonts w:ascii="Arial" w:hAnsi="Arial" w:cs="Arial"/>
          <w:sz w:val="22"/>
          <w:szCs w:val="22"/>
        </w:rPr>
        <w:t xml:space="preserve">ssociation gérant </w:t>
      </w:r>
      <w:r w:rsidR="0008483C">
        <w:rPr>
          <w:rFonts w:ascii="Arial" w:hAnsi="Arial" w:cs="Arial"/>
          <w:sz w:val="22"/>
          <w:szCs w:val="22"/>
        </w:rPr>
        <w:t>les biens de la nouvelle Unité p</w:t>
      </w:r>
      <w:r w:rsidRPr="004069DA">
        <w:rPr>
          <w:rFonts w:ascii="Arial" w:hAnsi="Arial" w:cs="Arial"/>
          <w:sz w:val="22"/>
          <w:szCs w:val="22"/>
        </w:rPr>
        <w:t>astorale dont font partie les communautés paroissiales concernées par les présents statuts. Son actif sera porté à l’actif de l’</w:t>
      </w:r>
      <w:r w:rsidR="00B75D6D">
        <w:rPr>
          <w:rFonts w:ascii="Arial" w:hAnsi="Arial" w:cs="Arial"/>
          <w:sz w:val="22"/>
          <w:szCs w:val="22"/>
        </w:rPr>
        <w:t>a</w:t>
      </w:r>
      <w:r w:rsidRPr="004069DA">
        <w:rPr>
          <w:rFonts w:ascii="Arial" w:hAnsi="Arial" w:cs="Arial"/>
          <w:sz w:val="22"/>
          <w:szCs w:val="22"/>
        </w:rPr>
        <w:t>ssociation réceptrice.</w:t>
      </w:r>
    </w:p>
    <w:p w14:paraId="227F193E" w14:textId="7EBF5925"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2</w:t>
      </w:r>
      <w:r w:rsidR="00AA31F9">
        <w:rPr>
          <w:rFonts w:ascii="Arial" w:hAnsi="Arial" w:cs="Arial"/>
          <w:b/>
          <w:bCs/>
          <w:sz w:val="22"/>
          <w:szCs w:val="22"/>
          <w:u w:val="single"/>
        </w:rPr>
        <w:t>3</w:t>
      </w:r>
      <w:r w:rsidRPr="004069DA">
        <w:rPr>
          <w:rFonts w:ascii="Arial" w:hAnsi="Arial" w:cs="Arial"/>
          <w:b/>
          <w:bCs/>
          <w:sz w:val="22"/>
          <w:szCs w:val="22"/>
          <w:u w:val="single"/>
        </w:rPr>
        <w:t xml:space="preserve"> :</w:t>
      </w:r>
      <w:r w:rsidR="005876BA">
        <w:rPr>
          <w:rFonts w:ascii="Arial" w:hAnsi="Arial" w:cs="Arial"/>
          <w:b/>
          <w:bCs/>
          <w:sz w:val="22"/>
          <w:szCs w:val="22"/>
          <w:u w:val="single"/>
        </w:rPr>
        <w:t xml:space="preserve"> Affectation de l’actif</w:t>
      </w:r>
      <w:r w:rsidR="008A3A1C" w:rsidRPr="004069DA">
        <w:rPr>
          <w:rFonts w:ascii="Arial" w:hAnsi="Arial" w:cs="Arial"/>
          <w:b/>
          <w:bCs/>
          <w:sz w:val="22"/>
          <w:szCs w:val="22"/>
          <w:u w:val="single"/>
        </w:rPr>
        <w:t xml:space="preserve"> net</w:t>
      </w:r>
    </w:p>
    <w:p w14:paraId="75CBDD33" w14:textId="1F3808CC" w:rsidR="00AA31F9" w:rsidRDefault="00C87344" w:rsidP="00C81259">
      <w:pPr>
        <w:jc w:val="both"/>
        <w:rPr>
          <w:rFonts w:ascii="Arial" w:hAnsi="Arial" w:cs="Arial"/>
          <w:sz w:val="22"/>
          <w:szCs w:val="22"/>
        </w:rPr>
      </w:pPr>
      <w:r w:rsidRPr="004069DA">
        <w:rPr>
          <w:rFonts w:ascii="Arial" w:hAnsi="Arial" w:cs="Arial"/>
          <w:sz w:val="22"/>
          <w:szCs w:val="22"/>
        </w:rPr>
        <w:t>En cas de dissolution, l’actif net après apurement des dettes et charges est transféré avec accord préalable de l’Evêque de Liège ou son représentant à une association ayant un but social</w:t>
      </w:r>
      <w:r w:rsidR="008D68D1" w:rsidRPr="004069DA">
        <w:rPr>
          <w:rFonts w:ascii="Arial" w:hAnsi="Arial" w:cs="Arial"/>
          <w:sz w:val="22"/>
          <w:szCs w:val="22"/>
        </w:rPr>
        <w:t xml:space="preserve"> catholique</w:t>
      </w:r>
      <w:r w:rsidRPr="004069DA">
        <w:rPr>
          <w:rFonts w:ascii="Arial" w:hAnsi="Arial" w:cs="Arial"/>
          <w:sz w:val="22"/>
          <w:szCs w:val="22"/>
        </w:rPr>
        <w:t xml:space="preserve"> semblable ou connexe désignée par l’</w:t>
      </w:r>
      <w:r w:rsidR="00B75D6D">
        <w:rPr>
          <w:rFonts w:ascii="Arial" w:hAnsi="Arial" w:cs="Arial"/>
          <w:sz w:val="22"/>
          <w:szCs w:val="22"/>
        </w:rPr>
        <w:t>a</w:t>
      </w:r>
      <w:r w:rsidRPr="004069DA">
        <w:rPr>
          <w:rFonts w:ascii="Arial" w:hAnsi="Arial" w:cs="Arial"/>
          <w:sz w:val="22"/>
          <w:szCs w:val="22"/>
        </w:rPr>
        <w:t xml:space="preserve">ssemblée </w:t>
      </w:r>
      <w:r w:rsidR="00B75D6D">
        <w:rPr>
          <w:rFonts w:ascii="Arial" w:hAnsi="Arial" w:cs="Arial"/>
          <w:sz w:val="22"/>
          <w:szCs w:val="22"/>
        </w:rPr>
        <w:t>g</w:t>
      </w:r>
      <w:r w:rsidRPr="004069DA">
        <w:rPr>
          <w:rFonts w:ascii="Arial" w:hAnsi="Arial" w:cs="Arial"/>
          <w:sz w:val="22"/>
          <w:szCs w:val="22"/>
        </w:rPr>
        <w:t xml:space="preserve">énérale. Il s’agira prioritairement de l’association gérant </w:t>
      </w:r>
      <w:r w:rsidR="0008483C">
        <w:rPr>
          <w:rFonts w:ascii="Arial" w:hAnsi="Arial" w:cs="Arial"/>
          <w:sz w:val="22"/>
          <w:szCs w:val="22"/>
        </w:rPr>
        <w:t>les biens de la nouvelle Unité p</w:t>
      </w:r>
      <w:r w:rsidRPr="004069DA">
        <w:rPr>
          <w:rFonts w:ascii="Arial" w:hAnsi="Arial" w:cs="Arial"/>
          <w:sz w:val="22"/>
          <w:szCs w:val="22"/>
        </w:rPr>
        <w:t xml:space="preserve">astorale dont font partie les communautés paroissiales concernées par les présents statuts. </w:t>
      </w:r>
    </w:p>
    <w:p w14:paraId="00F835EC" w14:textId="28F1E723" w:rsidR="00C87344" w:rsidRDefault="00C87344" w:rsidP="00C81259">
      <w:pPr>
        <w:jc w:val="both"/>
        <w:rPr>
          <w:rFonts w:ascii="Arial" w:hAnsi="Arial" w:cs="Arial"/>
          <w:sz w:val="22"/>
          <w:szCs w:val="22"/>
        </w:rPr>
      </w:pPr>
      <w:r w:rsidRPr="004069DA">
        <w:rPr>
          <w:rFonts w:ascii="Arial" w:hAnsi="Arial" w:cs="Arial"/>
          <w:sz w:val="22"/>
          <w:szCs w:val="22"/>
        </w:rPr>
        <w:t>En cas de contestation sur la désignation de l’association bénéficiaire, la décision finale revient à l’Évêque de Liège ou son représentant.</w:t>
      </w:r>
    </w:p>
    <w:p w14:paraId="3D23C481" w14:textId="77777777" w:rsidR="00B75D6D" w:rsidRPr="004069DA" w:rsidRDefault="00B75D6D" w:rsidP="00C81259">
      <w:pPr>
        <w:jc w:val="both"/>
        <w:rPr>
          <w:rFonts w:ascii="Arial" w:hAnsi="Arial" w:cs="Arial"/>
          <w:sz w:val="22"/>
          <w:szCs w:val="22"/>
        </w:rPr>
      </w:pPr>
    </w:p>
    <w:p w14:paraId="0D349FAE" w14:textId="494861D6"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lastRenderedPageBreak/>
        <w:t>Article 2</w:t>
      </w:r>
      <w:r w:rsidR="00AA31F9">
        <w:rPr>
          <w:rFonts w:ascii="Arial" w:hAnsi="Arial" w:cs="Arial"/>
          <w:b/>
          <w:bCs/>
          <w:sz w:val="22"/>
          <w:szCs w:val="22"/>
          <w:u w:val="single"/>
        </w:rPr>
        <w:t>4</w:t>
      </w:r>
      <w:r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Droit commun</w:t>
      </w:r>
    </w:p>
    <w:p w14:paraId="14D03A08" w14:textId="61DA0089" w:rsidR="00C87344" w:rsidRPr="004069DA" w:rsidRDefault="008A3A1C" w:rsidP="00C81259">
      <w:pPr>
        <w:jc w:val="both"/>
        <w:rPr>
          <w:rFonts w:ascii="Arial" w:hAnsi="Arial" w:cs="Arial"/>
          <w:sz w:val="22"/>
          <w:szCs w:val="22"/>
        </w:rPr>
      </w:pPr>
      <w:r w:rsidRPr="004069DA">
        <w:rPr>
          <w:rFonts w:ascii="Arial" w:hAnsi="Arial" w:cs="Arial"/>
          <w:sz w:val="22"/>
          <w:szCs w:val="22"/>
        </w:rPr>
        <w:t xml:space="preserve">Les dispositions du Code des sociétés et des associations auxquelles il ne serait pas licitement dérogé sont réputées inscrites dans les présents statuts et les clauses contraires aux dispositions impératives du </w:t>
      </w:r>
      <w:r w:rsidR="00B75D6D">
        <w:rPr>
          <w:rFonts w:ascii="Arial" w:hAnsi="Arial" w:cs="Arial"/>
          <w:sz w:val="22"/>
          <w:szCs w:val="22"/>
        </w:rPr>
        <w:t>CSA</w:t>
      </w:r>
      <w:r w:rsidRPr="004069DA">
        <w:rPr>
          <w:rFonts w:ascii="Arial" w:hAnsi="Arial" w:cs="Arial"/>
          <w:sz w:val="22"/>
          <w:szCs w:val="22"/>
        </w:rPr>
        <w:t xml:space="preserve"> sont censées non écrites.</w:t>
      </w:r>
    </w:p>
    <w:p w14:paraId="134F01E7" w14:textId="6AC9958C" w:rsidR="00C87344" w:rsidRPr="004069DA" w:rsidRDefault="00C87344" w:rsidP="00C81259">
      <w:pPr>
        <w:jc w:val="both"/>
        <w:rPr>
          <w:rFonts w:ascii="Arial" w:hAnsi="Arial" w:cs="Arial"/>
          <w:b/>
          <w:bCs/>
          <w:sz w:val="22"/>
          <w:szCs w:val="22"/>
          <w:u w:val="single"/>
        </w:rPr>
      </w:pPr>
      <w:r w:rsidRPr="004069DA">
        <w:rPr>
          <w:rFonts w:ascii="Arial" w:hAnsi="Arial" w:cs="Arial"/>
          <w:b/>
          <w:bCs/>
          <w:sz w:val="22"/>
          <w:szCs w:val="22"/>
          <w:u w:val="single"/>
        </w:rPr>
        <w:t>Article 2</w:t>
      </w:r>
      <w:r w:rsidR="001F12E7">
        <w:rPr>
          <w:rFonts w:ascii="Arial" w:hAnsi="Arial" w:cs="Arial"/>
          <w:b/>
          <w:bCs/>
          <w:sz w:val="22"/>
          <w:szCs w:val="22"/>
          <w:u w:val="single"/>
        </w:rPr>
        <w:t>5</w:t>
      </w:r>
      <w:r w:rsidRPr="004069DA">
        <w:rPr>
          <w:rFonts w:ascii="Arial" w:hAnsi="Arial" w:cs="Arial"/>
          <w:b/>
          <w:bCs/>
          <w:sz w:val="22"/>
          <w:szCs w:val="22"/>
          <w:u w:val="single"/>
        </w:rPr>
        <w:t xml:space="preserve"> :</w:t>
      </w:r>
      <w:r w:rsidR="008A3A1C" w:rsidRPr="004069DA">
        <w:rPr>
          <w:rFonts w:ascii="Arial" w:hAnsi="Arial" w:cs="Arial"/>
          <w:b/>
          <w:bCs/>
          <w:sz w:val="22"/>
          <w:szCs w:val="22"/>
          <w:u w:val="single"/>
        </w:rPr>
        <w:t xml:space="preserve"> Caractère confessionnel catholique de l’</w:t>
      </w:r>
      <w:r w:rsidR="002C2E3C" w:rsidRPr="004069DA">
        <w:rPr>
          <w:rFonts w:ascii="Arial" w:hAnsi="Arial" w:cs="Arial"/>
          <w:b/>
          <w:bCs/>
          <w:sz w:val="22"/>
          <w:szCs w:val="22"/>
          <w:u w:val="single"/>
        </w:rPr>
        <w:t>Association</w:t>
      </w:r>
    </w:p>
    <w:p w14:paraId="5908A8D9" w14:textId="21F5774B"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Compte tenu des buts et du caractère confessionnel catholique de la présente </w:t>
      </w:r>
      <w:r w:rsidR="00B75D6D">
        <w:rPr>
          <w:rFonts w:ascii="Arial" w:hAnsi="Arial" w:cs="Arial"/>
          <w:sz w:val="22"/>
          <w:szCs w:val="22"/>
        </w:rPr>
        <w:t>a</w:t>
      </w:r>
      <w:r w:rsidRPr="004069DA">
        <w:rPr>
          <w:rFonts w:ascii="Arial" w:hAnsi="Arial" w:cs="Arial"/>
          <w:sz w:val="22"/>
          <w:szCs w:val="22"/>
        </w:rPr>
        <w:t xml:space="preserve">ssociation, ses membres (fondateurs et ultérieurs) s’engagent personnellement à se conformer au droit canon et aux directives diocésaines en vigueur dans le diocèse de Liège en ce qui </w:t>
      </w:r>
      <w:r w:rsidR="0008483C">
        <w:rPr>
          <w:rFonts w:ascii="Arial" w:hAnsi="Arial" w:cs="Arial"/>
          <w:sz w:val="22"/>
          <w:szCs w:val="22"/>
        </w:rPr>
        <w:t>concerne la gestion des Unités p</w:t>
      </w:r>
      <w:r w:rsidRPr="004069DA">
        <w:rPr>
          <w:rFonts w:ascii="Arial" w:hAnsi="Arial" w:cs="Arial"/>
          <w:sz w:val="22"/>
          <w:szCs w:val="22"/>
        </w:rPr>
        <w:t>astorales et des ASBL d’</w:t>
      </w:r>
      <w:r w:rsidR="0008483C">
        <w:rPr>
          <w:rFonts w:ascii="Arial" w:hAnsi="Arial" w:cs="Arial"/>
          <w:sz w:val="22"/>
          <w:szCs w:val="22"/>
        </w:rPr>
        <w:t>Unités p</w:t>
      </w:r>
      <w:r w:rsidR="00E96582" w:rsidRPr="004069DA">
        <w:rPr>
          <w:rFonts w:ascii="Arial" w:hAnsi="Arial" w:cs="Arial"/>
          <w:sz w:val="22"/>
          <w:szCs w:val="22"/>
        </w:rPr>
        <w:t>astorales.</w:t>
      </w:r>
    </w:p>
    <w:p w14:paraId="5C666F44" w14:textId="77777777" w:rsidR="00C87344" w:rsidRPr="004069DA" w:rsidRDefault="00C87344" w:rsidP="00C81259">
      <w:pPr>
        <w:jc w:val="both"/>
        <w:rPr>
          <w:rFonts w:ascii="Arial" w:hAnsi="Arial" w:cs="Arial"/>
          <w:sz w:val="22"/>
          <w:szCs w:val="22"/>
        </w:rPr>
      </w:pPr>
      <w:r w:rsidRPr="004069DA">
        <w:rPr>
          <w:rFonts w:ascii="Arial" w:hAnsi="Arial" w:cs="Arial"/>
          <w:sz w:val="22"/>
          <w:szCs w:val="22"/>
        </w:rPr>
        <w:t>Dans ce cadre les membres veilleront spécialement aux points suivants :</w:t>
      </w:r>
    </w:p>
    <w:p w14:paraId="053E5F38" w14:textId="2E4C3025" w:rsidR="00F72BF2" w:rsidRPr="004069DA" w:rsidRDefault="00C87344" w:rsidP="00C81259">
      <w:pPr>
        <w:jc w:val="both"/>
        <w:rPr>
          <w:rFonts w:ascii="Arial" w:hAnsi="Arial" w:cs="Arial"/>
          <w:sz w:val="22"/>
          <w:szCs w:val="22"/>
        </w:rPr>
      </w:pPr>
      <w:r w:rsidRPr="004069DA">
        <w:rPr>
          <w:rFonts w:ascii="Arial" w:hAnsi="Arial" w:cs="Arial"/>
          <w:sz w:val="22"/>
          <w:szCs w:val="22"/>
        </w:rPr>
        <w:t xml:space="preserve">1° </w:t>
      </w:r>
      <w:r w:rsidR="00F72BF2" w:rsidRPr="004069DA">
        <w:rPr>
          <w:rFonts w:ascii="Arial" w:hAnsi="Arial" w:cs="Arial"/>
          <w:sz w:val="22"/>
          <w:szCs w:val="22"/>
        </w:rPr>
        <w:t>En raison des objectif</w:t>
      </w:r>
      <w:r w:rsidR="0088604E">
        <w:rPr>
          <w:rFonts w:ascii="Arial" w:hAnsi="Arial" w:cs="Arial"/>
          <w:sz w:val="22"/>
          <w:szCs w:val="22"/>
        </w:rPr>
        <w:t xml:space="preserve">s poursuivis par cette ASBL le </w:t>
      </w:r>
      <w:r w:rsidR="00B75D6D">
        <w:rPr>
          <w:rFonts w:ascii="Arial" w:hAnsi="Arial" w:cs="Arial"/>
          <w:sz w:val="22"/>
          <w:szCs w:val="22"/>
        </w:rPr>
        <w:t>c</w:t>
      </w:r>
      <w:r w:rsidR="0008483C">
        <w:rPr>
          <w:rFonts w:ascii="Arial" w:hAnsi="Arial" w:cs="Arial"/>
          <w:sz w:val="22"/>
          <w:szCs w:val="22"/>
        </w:rPr>
        <w:t>uré de l'Unité p</w:t>
      </w:r>
      <w:r w:rsidR="00F72BF2" w:rsidRPr="004069DA">
        <w:rPr>
          <w:rFonts w:ascii="Arial" w:hAnsi="Arial" w:cs="Arial"/>
          <w:sz w:val="22"/>
          <w:szCs w:val="22"/>
        </w:rPr>
        <w:t xml:space="preserve">astorale, ou la personne qui le remplace dans cette fonction canonique, ou la personne qu'il aurait désignée pour le remplacer en tant que membre de l'association, </w:t>
      </w:r>
      <w:r w:rsidR="00AA31F9">
        <w:rPr>
          <w:rFonts w:ascii="Arial" w:hAnsi="Arial" w:cs="Arial"/>
          <w:sz w:val="22"/>
          <w:szCs w:val="22"/>
        </w:rPr>
        <w:t>sera membre de l'</w:t>
      </w:r>
      <w:r w:rsidR="00B75D6D">
        <w:rPr>
          <w:rFonts w:ascii="Arial" w:hAnsi="Arial" w:cs="Arial"/>
          <w:sz w:val="22"/>
          <w:szCs w:val="22"/>
        </w:rPr>
        <w:t>o</w:t>
      </w:r>
      <w:r w:rsidR="00F72BF2" w:rsidRPr="004069DA">
        <w:rPr>
          <w:rFonts w:ascii="Arial" w:hAnsi="Arial" w:cs="Arial"/>
          <w:sz w:val="22"/>
          <w:szCs w:val="22"/>
        </w:rPr>
        <w:t>rgane d'</w:t>
      </w:r>
      <w:r w:rsidR="00B75D6D">
        <w:rPr>
          <w:rFonts w:ascii="Arial" w:hAnsi="Arial" w:cs="Arial"/>
          <w:sz w:val="22"/>
          <w:szCs w:val="22"/>
        </w:rPr>
        <w:t>a</w:t>
      </w:r>
      <w:r w:rsidR="00F72BF2" w:rsidRPr="004069DA">
        <w:rPr>
          <w:rFonts w:ascii="Arial" w:hAnsi="Arial" w:cs="Arial"/>
          <w:sz w:val="22"/>
          <w:szCs w:val="22"/>
        </w:rPr>
        <w:t>dministration de l'</w:t>
      </w:r>
      <w:r w:rsidR="00B75D6D">
        <w:rPr>
          <w:rFonts w:ascii="Arial" w:hAnsi="Arial" w:cs="Arial"/>
          <w:sz w:val="22"/>
          <w:szCs w:val="22"/>
        </w:rPr>
        <w:t>a</w:t>
      </w:r>
      <w:r w:rsidR="00F72BF2" w:rsidRPr="004069DA">
        <w:rPr>
          <w:rFonts w:ascii="Arial" w:hAnsi="Arial" w:cs="Arial"/>
          <w:sz w:val="22"/>
          <w:szCs w:val="22"/>
        </w:rPr>
        <w:t>ssociation</w:t>
      </w:r>
      <w:r w:rsidR="00AA31F9">
        <w:rPr>
          <w:rFonts w:ascii="Arial" w:hAnsi="Arial" w:cs="Arial"/>
          <w:sz w:val="22"/>
          <w:szCs w:val="22"/>
        </w:rPr>
        <w:t xml:space="preserve"> et en assumera la présidence</w:t>
      </w:r>
      <w:r w:rsidR="00F72BF2" w:rsidRPr="004069DA">
        <w:rPr>
          <w:rFonts w:ascii="Arial" w:hAnsi="Arial" w:cs="Arial"/>
          <w:sz w:val="22"/>
          <w:szCs w:val="22"/>
        </w:rPr>
        <w:t>.</w:t>
      </w:r>
    </w:p>
    <w:p w14:paraId="5B3710D9" w14:textId="7A324DA7" w:rsidR="00C87344" w:rsidRPr="004069DA" w:rsidRDefault="00F72BF2" w:rsidP="00C81259">
      <w:pPr>
        <w:jc w:val="both"/>
        <w:rPr>
          <w:rFonts w:ascii="Arial" w:hAnsi="Arial" w:cs="Arial"/>
          <w:sz w:val="22"/>
          <w:szCs w:val="22"/>
        </w:rPr>
      </w:pPr>
      <w:r w:rsidRPr="004069DA">
        <w:rPr>
          <w:rFonts w:ascii="Arial" w:hAnsi="Arial" w:cs="Arial"/>
          <w:sz w:val="22"/>
          <w:szCs w:val="22"/>
        </w:rPr>
        <w:t>2</w:t>
      </w:r>
      <w:r w:rsidR="00C87344" w:rsidRPr="004069DA">
        <w:rPr>
          <w:rFonts w:ascii="Arial" w:hAnsi="Arial" w:cs="Arial"/>
          <w:sz w:val="22"/>
          <w:szCs w:val="22"/>
        </w:rPr>
        <w:t>° Afin d’éviter la multiplication des instances et d’éventuelles distorsions d</w:t>
      </w:r>
      <w:r w:rsidR="0088604E">
        <w:rPr>
          <w:rFonts w:ascii="Arial" w:hAnsi="Arial" w:cs="Arial"/>
          <w:sz w:val="22"/>
          <w:szCs w:val="22"/>
        </w:rPr>
        <w:t>ans la</w:t>
      </w:r>
      <w:r w:rsidR="0008483C">
        <w:rPr>
          <w:rFonts w:ascii="Arial" w:hAnsi="Arial" w:cs="Arial"/>
          <w:sz w:val="22"/>
          <w:szCs w:val="22"/>
        </w:rPr>
        <w:t xml:space="preserve"> gestion économique de l’Unité p</w:t>
      </w:r>
      <w:r w:rsidR="00C87344" w:rsidRPr="004069DA">
        <w:rPr>
          <w:rFonts w:ascii="Arial" w:hAnsi="Arial" w:cs="Arial"/>
          <w:sz w:val="22"/>
          <w:szCs w:val="22"/>
        </w:rPr>
        <w:t xml:space="preserve">astorale, le </w:t>
      </w:r>
      <w:r w:rsidR="00B75D6D">
        <w:rPr>
          <w:rFonts w:ascii="Arial" w:hAnsi="Arial" w:cs="Arial"/>
          <w:sz w:val="22"/>
          <w:szCs w:val="22"/>
        </w:rPr>
        <w:t>c</w:t>
      </w:r>
      <w:r w:rsidR="00C87344" w:rsidRPr="004069DA">
        <w:rPr>
          <w:rFonts w:ascii="Arial" w:hAnsi="Arial" w:cs="Arial"/>
          <w:sz w:val="22"/>
          <w:szCs w:val="22"/>
        </w:rPr>
        <w:t xml:space="preserve">uré (ou la personne qui le remplace dans cette fonction canonique) veillera à intégrer dans son </w:t>
      </w:r>
      <w:r w:rsidR="00B75D6D">
        <w:rPr>
          <w:rFonts w:ascii="Arial" w:hAnsi="Arial" w:cs="Arial"/>
          <w:sz w:val="22"/>
          <w:szCs w:val="22"/>
        </w:rPr>
        <w:t>c</w:t>
      </w:r>
      <w:r w:rsidR="00C87344" w:rsidRPr="004069DA">
        <w:rPr>
          <w:rFonts w:ascii="Arial" w:hAnsi="Arial" w:cs="Arial"/>
          <w:sz w:val="22"/>
          <w:szCs w:val="22"/>
        </w:rPr>
        <w:t xml:space="preserve">onseil </w:t>
      </w:r>
      <w:r w:rsidR="00B75D6D">
        <w:rPr>
          <w:rFonts w:ascii="Arial" w:hAnsi="Arial" w:cs="Arial"/>
          <w:sz w:val="22"/>
          <w:szCs w:val="22"/>
        </w:rPr>
        <w:t>é</w:t>
      </w:r>
      <w:r w:rsidR="0008483C">
        <w:rPr>
          <w:rFonts w:ascii="Arial" w:hAnsi="Arial" w:cs="Arial"/>
          <w:sz w:val="22"/>
          <w:szCs w:val="22"/>
        </w:rPr>
        <w:t>conomique d’Unité p</w:t>
      </w:r>
      <w:r w:rsidR="00C87344" w:rsidRPr="004069DA">
        <w:rPr>
          <w:rFonts w:ascii="Arial" w:hAnsi="Arial" w:cs="Arial"/>
          <w:sz w:val="22"/>
          <w:szCs w:val="22"/>
        </w:rPr>
        <w:t xml:space="preserve">astorale au moins trois </w:t>
      </w:r>
      <w:r w:rsidR="008D17D8" w:rsidRPr="004069DA">
        <w:rPr>
          <w:rFonts w:ascii="Arial" w:hAnsi="Arial" w:cs="Arial"/>
          <w:sz w:val="22"/>
          <w:szCs w:val="22"/>
        </w:rPr>
        <w:t xml:space="preserve">(3) </w:t>
      </w:r>
      <w:r w:rsidR="00C87344" w:rsidRPr="004069DA">
        <w:rPr>
          <w:rFonts w:ascii="Arial" w:hAnsi="Arial" w:cs="Arial"/>
          <w:sz w:val="22"/>
          <w:szCs w:val="22"/>
        </w:rPr>
        <w:t>des administrateurs de l’association.</w:t>
      </w:r>
    </w:p>
    <w:p w14:paraId="6A8E3D6E" w14:textId="309B6578" w:rsidR="00C87344" w:rsidRPr="004069DA" w:rsidRDefault="00C87344" w:rsidP="00C81259">
      <w:pPr>
        <w:jc w:val="both"/>
        <w:rPr>
          <w:rFonts w:ascii="Arial" w:hAnsi="Arial" w:cs="Arial"/>
          <w:sz w:val="22"/>
          <w:szCs w:val="22"/>
        </w:rPr>
      </w:pPr>
      <w:r w:rsidRPr="004069DA">
        <w:rPr>
          <w:rFonts w:ascii="Arial" w:hAnsi="Arial" w:cs="Arial"/>
          <w:sz w:val="22"/>
          <w:szCs w:val="22"/>
        </w:rPr>
        <w:t xml:space="preserve">3° Pour tous les actes de disposition d’une valeur ou d’un montant égal ou supérieur à la somme de </w:t>
      </w:r>
      <w:r w:rsidR="00F72BF2" w:rsidRPr="004069DA">
        <w:rPr>
          <w:rFonts w:ascii="Arial" w:hAnsi="Arial" w:cs="Arial"/>
          <w:sz w:val="22"/>
          <w:szCs w:val="22"/>
        </w:rPr>
        <w:t>douze mille cinq cents euros (12.500,00 €)</w:t>
      </w:r>
      <w:r w:rsidRPr="004069DA">
        <w:rPr>
          <w:rFonts w:ascii="Arial" w:hAnsi="Arial" w:cs="Arial"/>
          <w:sz w:val="22"/>
          <w:szCs w:val="22"/>
        </w:rPr>
        <w:t>, les administrateurs doivent soumettre préalablement l’opération à l’accord de l’ Évêque de Liège ou de son représentant.</w:t>
      </w:r>
    </w:p>
    <w:p w14:paraId="6DD794AD" w14:textId="77777777" w:rsidR="00C87344" w:rsidRPr="00C81259" w:rsidRDefault="00C87344" w:rsidP="00C81259">
      <w:pPr>
        <w:jc w:val="both"/>
        <w:rPr>
          <w:rFonts w:ascii="Arial" w:hAnsi="Arial" w:cs="Arial"/>
          <w:sz w:val="22"/>
          <w:szCs w:val="22"/>
        </w:rPr>
      </w:pPr>
    </w:p>
    <w:p w14:paraId="10E83D0F" w14:textId="0CEA05BE" w:rsidR="00C87344" w:rsidRPr="00A34845" w:rsidRDefault="00A34845" w:rsidP="00A34845">
      <w:pPr>
        <w:spacing w:after="240"/>
        <w:jc w:val="center"/>
        <w:rPr>
          <w:rFonts w:ascii="Arial" w:hAnsi="Arial" w:cs="Arial"/>
          <w:b/>
          <w:sz w:val="24"/>
          <w:szCs w:val="24"/>
        </w:rPr>
      </w:pPr>
      <w:r w:rsidRPr="00A34845">
        <w:rPr>
          <w:rFonts w:ascii="Arial" w:hAnsi="Arial" w:cs="Arial"/>
          <w:b/>
          <w:sz w:val="24"/>
          <w:szCs w:val="24"/>
        </w:rPr>
        <w:t>DISPOSITIONS TRANSITOIRES FAISANT PARTIE DE L’ACTE CONSTITUTIF</w:t>
      </w:r>
    </w:p>
    <w:p w14:paraId="387B188E" w14:textId="4BBA528C" w:rsidR="00C87344" w:rsidRPr="004069DA" w:rsidRDefault="00C87344" w:rsidP="00C81259">
      <w:pPr>
        <w:jc w:val="both"/>
        <w:rPr>
          <w:rFonts w:ascii="Arial" w:hAnsi="Arial" w:cs="Arial"/>
          <w:sz w:val="22"/>
          <w:szCs w:val="22"/>
        </w:rPr>
      </w:pPr>
      <w:r w:rsidRPr="004069DA">
        <w:rPr>
          <w:rFonts w:ascii="Arial" w:hAnsi="Arial" w:cs="Arial"/>
          <w:sz w:val="22"/>
          <w:szCs w:val="22"/>
        </w:rPr>
        <w:t>Les fondateurs, agissant en qualité de membres de l’</w:t>
      </w:r>
      <w:r w:rsidR="00B75D6D">
        <w:rPr>
          <w:rFonts w:ascii="Arial" w:hAnsi="Arial" w:cs="Arial"/>
          <w:sz w:val="22"/>
          <w:szCs w:val="22"/>
        </w:rPr>
        <w:t>a</w:t>
      </w:r>
      <w:r w:rsidRPr="004069DA">
        <w:rPr>
          <w:rFonts w:ascii="Arial" w:hAnsi="Arial" w:cs="Arial"/>
          <w:sz w:val="22"/>
          <w:szCs w:val="22"/>
        </w:rPr>
        <w:t xml:space="preserve">ssemblée </w:t>
      </w:r>
      <w:r w:rsidR="00B75D6D">
        <w:rPr>
          <w:rFonts w:ascii="Arial" w:hAnsi="Arial" w:cs="Arial"/>
          <w:sz w:val="22"/>
          <w:szCs w:val="22"/>
        </w:rPr>
        <w:t>g</w:t>
      </w:r>
      <w:r w:rsidRPr="004069DA">
        <w:rPr>
          <w:rFonts w:ascii="Arial" w:hAnsi="Arial" w:cs="Arial"/>
          <w:sz w:val="22"/>
          <w:szCs w:val="22"/>
        </w:rPr>
        <w:t xml:space="preserve">énérale de ce jour, prennent à l’unanimité les décisions suivantes, qui ne deviendront effectives qu’à dater du dépôt au Greffe </w:t>
      </w:r>
      <w:r w:rsidR="004B5493" w:rsidRPr="004069DA">
        <w:rPr>
          <w:rFonts w:ascii="Arial" w:hAnsi="Arial" w:cs="Arial"/>
          <w:sz w:val="22"/>
          <w:szCs w:val="22"/>
        </w:rPr>
        <w:t xml:space="preserve">du Tribunal de l’entreprise </w:t>
      </w:r>
      <w:r w:rsidR="00EC3B2B" w:rsidRPr="004069DA">
        <w:rPr>
          <w:rFonts w:ascii="Arial" w:hAnsi="Arial" w:cs="Arial"/>
          <w:sz w:val="22"/>
          <w:szCs w:val="22"/>
        </w:rPr>
        <w:t>du présent</w:t>
      </w:r>
      <w:r w:rsidRPr="004069DA">
        <w:rPr>
          <w:rFonts w:ascii="Arial" w:hAnsi="Arial" w:cs="Arial"/>
          <w:sz w:val="22"/>
          <w:szCs w:val="22"/>
        </w:rPr>
        <w:t xml:space="preserve"> acte constitutif contenant les statuts</w:t>
      </w:r>
      <w:r w:rsidR="00EC3B2B" w:rsidRPr="004069DA">
        <w:rPr>
          <w:rFonts w:ascii="Arial" w:hAnsi="Arial" w:cs="Arial"/>
          <w:sz w:val="22"/>
          <w:szCs w:val="22"/>
        </w:rPr>
        <w:t> :</w:t>
      </w:r>
    </w:p>
    <w:p w14:paraId="19C63284" w14:textId="50254058" w:rsidR="008A3A1C" w:rsidRPr="004069DA" w:rsidRDefault="008A3A1C" w:rsidP="00C81259">
      <w:pPr>
        <w:jc w:val="both"/>
        <w:rPr>
          <w:rFonts w:ascii="Arial" w:hAnsi="Arial" w:cs="Arial"/>
          <w:b/>
          <w:bCs/>
          <w:sz w:val="22"/>
          <w:szCs w:val="22"/>
          <w:u w:val="single"/>
        </w:rPr>
      </w:pPr>
      <w:r w:rsidRPr="004069DA">
        <w:rPr>
          <w:rFonts w:ascii="Arial" w:hAnsi="Arial" w:cs="Arial"/>
          <w:b/>
          <w:bCs/>
          <w:sz w:val="22"/>
          <w:szCs w:val="22"/>
          <w:u w:val="single"/>
        </w:rPr>
        <w:t xml:space="preserve">1/ </w:t>
      </w:r>
      <w:r w:rsidR="00AA31F9" w:rsidRPr="00AA31F9">
        <w:rPr>
          <w:rFonts w:ascii="Arial" w:hAnsi="Arial" w:cs="Arial"/>
          <w:b/>
          <w:bCs/>
          <w:sz w:val="22"/>
          <w:szCs w:val="22"/>
          <w:u w:val="single"/>
        </w:rPr>
        <w:t>Adresse du siège :</w:t>
      </w:r>
    </w:p>
    <w:p w14:paraId="744AAADB" w14:textId="1486CE63" w:rsidR="00AA31F9" w:rsidRDefault="00AA31F9" w:rsidP="00C81259">
      <w:pPr>
        <w:jc w:val="both"/>
        <w:rPr>
          <w:rFonts w:ascii="Arial" w:hAnsi="Arial" w:cs="Arial"/>
          <w:sz w:val="22"/>
          <w:szCs w:val="22"/>
        </w:rPr>
      </w:pPr>
      <w:r w:rsidRPr="00AA31F9">
        <w:rPr>
          <w:rFonts w:ascii="Arial" w:hAnsi="Arial" w:cs="Arial"/>
          <w:sz w:val="22"/>
          <w:szCs w:val="22"/>
        </w:rPr>
        <w:t>Le siège de l’association est situé</w:t>
      </w:r>
      <w:r>
        <w:rPr>
          <w:rFonts w:ascii="Arial" w:hAnsi="Arial" w:cs="Arial"/>
          <w:sz w:val="22"/>
          <w:szCs w:val="22"/>
        </w:rPr>
        <w:t xml:space="preserve"> à ******</w:t>
      </w:r>
    </w:p>
    <w:p w14:paraId="2A004E2D" w14:textId="7DB143E6" w:rsidR="00C87344" w:rsidRDefault="008A3A1C" w:rsidP="00C81259">
      <w:pPr>
        <w:jc w:val="both"/>
        <w:rPr>
          <w:rFonts w:ascii="Arial" w:hAnsi="Arial" w:cs="Arial"/>
          <w:b/>
          <w:bCs/>
          <w:sz w:val="22"/>
          <w:szCs w:val="22"/>
          <w:u w:val="single"/>
        </w:rPr>
      </w:pPr>
      <w:r w:rsidRPr="004069DA">
        <w:rPr>
          <w:rFonts w:ascii="Arial" w:hAnsi="Arial" w:cs="Arial"/>
          <w:b/>
          <w:bCs/>
          <w:sz w:val="22"/>
          <w:szCs w:val="22"/>
          <w:u w:val="single"/>
        </w:rPr>
        <w:t xml:space="preserve">2/ </w:t>
      </w:r>
      <w:r w:rsidR="00AA31F9">
        <w:rPr>
          <w:rFonts w:ascii="Arial" w:hAnsi="Arial" w:cs="Arial"/>
          <w:b/>
          <w:bCs/>
          <w:sz w:val="22"/>
          <w:szCs w:val="22"/>
          <w:u w:val="single"/>
        </w:rPr>
        <w:t xml:space="preserve">Exercice </w:t>
      </w:r>
      <w:r w:rsidR="00AA31F9" w:rsidRPr="00AA31F9">
        <w:rPr>
          <w:rFonts w:ascii="Arial" w:hAnsi="Arial" w:cs="Arial"/>
          <w:b/>
          <w:bCs/>
          <w:sz w:val="22"/>
          <w:szCs w:val="22"/>
          <w:u w:val="single"/>
        </w:rPr>
        <w:t>social</w:t>
      </w:r>
      <w:r w:rsidR="00AA31F9">
        <w:rPr>
          <w:rFonts w:ascii="Arial" w:hAnsi="Arial" w:cs="Arial"/>
          <w:b/>
          <w:bCs/>
          <w:sz w:val="22"/>
          <w:szCs w:val="22"/>
          <w:u w:val="single"/>
        </w:rPr>
        <w:t> :</w:t>
      </w:r>
    </w:p>
    <w:p w14:paraId="40DE60D9" w14:textId="5702DB0F" w:rsidR="00AA31F9" w:rsidRPr="004069DA" w:rsidRDefault="00AA31F9" w:rsidP="00C81259">
      <w:pPr>
        <w:jc w:val="both"/>
        <w:rPr>
          <w:rFonts w:ascii="Arial" w:hAnsi="Arial" w:cs="Arial"/>
          <w:sz w:val="22"/>
          <w:szCs w:val="22"/>
        </w:rPr>
      </w:pPr>
      <w:r>
        <w:rPr>
          <w:rFonts w:ascii="Arial" w:hAnsi="Arial" w:cs="Arial"/>
          <w:sz w:val="22"/>
          <w:szCs w:val="22"/>
        </w:rPr>
        <w:t>Par exception à l’article 21, l</w:t>
      </w:r>
      <w:r w:rsidRPr="004069DA">
        <w:rPr>
          <w:rFonts w:ascii="Arial" w:hAnsi="Arial" w:cs="Arial"/>
          <w:sz w:val="22"/>
          <w:szCs w:val="22"/>
        </w:rPr>
        <w:t xml:space="preserve">e premier exercice social débutera le jour du dépôt au greffe d’un exemplaire du présent acte et finira le 31 décembre </w:t>
      </w:r>
      <w:r w:rsidR="00A44D30">
        <w:rPr>
          <w:rFonts w:ascii="Arial" w:hAnsi="Arial" w:cs="Arial"/>
          <w:sz w:val="22"/>
          <w:szCs w:val="22"/>
        </w:rPr>
        <w:t>*****</w:t>
      </w:r>
      <w:r w:rsidR="00487164">
        <w:rPr>
          <w:rStyle w:val="Appelnotedebasdep"/>
          <w:rFonts w:ascii="Arial" w:hAnsi="Arial" w:cs="Arial"/>
          <w:sz w:val="22"/>
          <w:szCs w:val="22"/>
        </w:rPr>
        <w:footnoteReference w:id="3"/>
      </w:r>
      <w:r w:rsidRPr="004069DA">
        <w:rPr>
          <w:rFonts w:ascii="Arial" w:hAnsi="Arial" w:cs="Arial"/>
          <w:sz w:val="22"/>
          <w:szCs w:val="22"/>
        </w:rPr>
        <w:t>.</w:t>
      </w:r>
    </w:p>
    <w:p w14:paraId="07DC1B81" w14:textId="735B6C3F" w:rsidR="00AA31F9" w:rsidRDefault="0088604E" w:rsidP="00C81259">
      <w:pPr>
        <w:jc w:val="both"/>
        <w:rPr>
          <w:rFonts w:ascii="Arial" w:hAnsi="Arial" w:cs="Arial"/>
          <w:sz w:val="22"/>
          <w:szCs w:val="22"/>
        </w:rPr>
      </w:pPr>
      <w:r>
        <w:rPr>
          <w:rFonts w:ascii="Arial" w:hAnsi="Arial" w:cs="Arial"/>
          <w:sz w:val="22"/>
          <w:szCs w:val="22"/>
        </w:rPr>
        <w:t xml:space="preserve">La première </w:t>
      </w:r>
      <w:r w:rsidR="00B75D6D">
        <w:rPr>
          <w:rFonts w:ascii="Arial" w:hAnsi="Arial" w:cs="Arial"/>
          <w:sz w:val="22"/>
          <w:szCs w:val="22"/>
        </w:rPr>
        <w:t>assemblée g</w:t>
      </w:r>
      <w:r w:rsidR="00AA31F9" w:rsidRPr="004069DA">
        <w:rPr>
          <w:rFonts w:ascii="Arial" w:hAnsi="Arial" w:cs="Arial"/>
          <w:sz w:val="22"/>
          <w:szCs w:val="22"/>
        </w:rPr>
        <w:t xml:space="preserve">énérale se tiendra </w:t>
      </w:r>
      <w:r w:rsidR="00A44D30">
        <w:rPr>
          <w:rFonts w:ascii="Arial" w:hAnsi="Arial" w:cs="Arial"/>
          <w:sz w:val="22"/>
          <w:szCs w:val="22"/>
        </w:rPr>
        <w:t>en ******.</w:t>
      </w:r>
    </w:p>
    <w:p w14:paraId="4F32F59D" w14:textId="77777777" w:rsidR="00C81259" w:rsidRDefault="00C81259" w:rsidP="00C81259">
      <w:pPr>
        <w:jc w:val="both"/>
        <w:rPr>
          <w:rFonts w:ascii="Arial" w:hAnsi="Arial" w:cs="Arial"/>
          <w:sz w:val="22"/>
          <w:szCs w:val="22"/>
        </w:rPr>
      </w:pPr>
    </w:p>
    <w:p w14:paraId="71057714" w14:textId="77777777" w:rsidR="00C81259" w:rsidRPr="00A44D30" w:rsidRDefault="00C81259" w:rsidP="00C81259">
      <w:pPr>
        <w:jc w:val="both"/>
        <w:rPr>
          <w:rFonts w:ascii="Arial" w:hAnsi="Arial" w:cs="Arial"/>
          <w:sz w:val="22"/>
          <w:szCs w:val="22"/>
        </w:rPr>
      </w:pPr>
    </w:p>
    <w:p w14:paraId="2B651669" w14:textId="77777777" w:rsidR="00487164" w:rsidRDefault="00487164" w:rsidP="00C81259">
      <w:pPr>
        <w:jc w:val="both"/>
        <w:rPr>
          <w:rFonts w:ascii="Arial" w:hAnsi="Arial" w:cs="Arial"/>
          <w:b/>
          <w:bCs/>
          <w:sz w:val="22"/>
          <w:szCs w:val="22"/>
          <w:u w:val="single"/>
        </w:rPr>
      </w:pPr>
    </w:p>
    <w:p w14:paraId="1CC9BBD5" w14:textId="0343C6C9" w:rsidR="00C87344" w:rsidRDefault="006502FE" w:rsidP="00C81259">
      <w:pPr>
        <w:jc w:val="both"/>
        <w:rPr>
          <w:rFonts w:ascii="Arial" w:hAnsi="Arial" w:cs="Arial"/>
          <w:b/>
          <w:bCs/>
          <w:sz w:val="22"/>
          <w:szCs w:val="22"/>
          <w:u w:val="single"/>
        </w:rPr>
      </w:pPr>
      <w:r w:rsidRPr="004069DA">
        <w:rPr>
          <w:rFonts w:ascii="Arial" w:hAnsi="Arial" w:cs="Arial"/>
          <w:b/>
          <w:bCs/>
          <w:sz w:val="22"/>
          <w:szCs w:val="22"/>
          <w:u w:val="single"/>
        </w:rPr>
        <w:t xml:space="preserve">3/ </w:t>
      </w:r>
      <w:r w:rsidR="00C87344" w:rsidRPr="004069DA">
        <w:rPr>
          <w:rFonts w:ascii="Arial" w:hAnsi="Arial" w:cs="Arial"/>
          <w:b/>
          <w:bCs/>
          <w:sz w:val="22"/>
          <w:szCs w:val="22"/>
          <w:u w:val="single"/>
        </w:rPr>
        <w:t>Administrateurs :</w:t>
      </w:r>
    </w:p>
    <w:p w14:paraId="017314C7" w14:textId="56D725C8" w:rsidR="00A44D30" w:rsidRDefault="00A44D30" w:rsidP="00C81259">
      <w:pPr>
        <w:spacing w:after="5" w:line="240" w:lineRule="auto"/>
        <w:ind w:left="-5" w:firstLine="5"/>
        <w:jc w:val="both"/>
        <w:rPr>
          <w:rFonts w:ascii="Arial" w:eastAsia="Times New Roman" w:hAnsi="Arial" w:cs="Arial"/>
          <w:color w:val="000000"/>
          <w:sz w:val="22"/>
          <w:szCs w:val="22"/>
          <w:lang w:eastAsia="fr-BE"/>
        </w:rPr>
      </w:pPr>
      <w:r w:rsidRPr="00A44D30">
        <w:rPr>
          <w:rFonts w:ascii="Arial" w:eastAsia="Times New Roman" w:hAnsi="Arial" w:cs="Arial"/>
          <w:color w:val="000000"/>
          <w:sz w:val="22"/>
          <w:szCs w:val="22"/>
          <w:lang w:eastAsia="fr-BE"/>
        </w:rPr>
        <w:t>Ils désignent en qualité d’administrateurs</w:t>
      </w:r>
      <w:r>
        <w:rPr>
          <w:rStyle w:val="Appelnotedebasdep"/>
          <w:rFonts w:ascii="Arial" w:eastAsia="Times New Roman" w:hAnsi="Arial" w:cs="Arial"/>
          <w:color w:val="000000"/>
          <w:sz w:val="22"/>
          <w:szCs w:val="22"/>
          <w:lang w:eastAsia="fr-BE"/>
        </w:rPr>
        <w:footnoteReference w:id="4"/>
      </w:r>
      <w:r w:rsidRPr="00A44D30">
        <w:rPr>
          <w:rFonts w:ascii="Arial" w:eastAsia="Times New Roman" w:hAnsi="Arial" w:cs="Arial"/>
          <w:color w:val="000000"/>
          <w:sz w:val="22"/>
          <w:szCs w:val="22"/>
          <w:lang w:eastAsia="fr-BE"/>
        </w:rPr>
        <w:t xml:space="preserve"> : </w:t>
      </w:r>
    </w:p>
    <w:p w14:paraId="6A0399EF" w14:textId="0ED7F5E0" w:rsidR="00A44D30" w:rsidRDefault="00A44D30" w:rsidP="00C81259">
      <w:pPr>
        <w:spacing w:after="5" w:line="240" w:lineRule="auto"/>
        <w:ind w:left="-5" w:firstLine="5"/>
        <w:jc w:val="both"/>
        <w:rPr>
          <w:rFonts w:ascii="Arial" w:eastAsia="Times New Roman" w:hAnsi="Arial" w:cs="Arial"/>
          <w:color w:val="000000"/>
          <w:sz w:val="22"/>
          <w:szCs w:val="22"/>
          <w:lang w:eastAsia="fr-BE"/>
        </w:rPr>
      </w:pPr>
      <w:r>
        <w:rPr>
          <w:rFonts w:ascii="Arial" w:eastAsia="Times New Roman" w:hAnsi="Arial" w:cs="Arial"/>
          <w:color w:val="000000"/>
          <w:sz w:val="22"/>
          <w:szCs w:val="22"/>
          <w:lang w:eastAsia="fr-BE"/>
        </w:rPr>
        <w:t>-*****</w:t>
      </w:r>
    </w:p>
    <w:p w14:paraId="2735631B" w14:textId="636E058E" w:rsidR="00A44D30" w:rsidRDefault="00A44D30" w:rsidP="00C81259">
      <w:pPr>
        <w:spacing w:after="5" w:line="240" w:lineRule="auto"/>
        <w:ind w:left="-5" w:firstLine="5"/>
        <w:jc w:val="both"/>
        <w:rPr>
          <w:rFonts w:ascii="Arial" w:eastAsia="Times New Roman" w:hAnsi="Arial" w:cs="Arial"/>
          <w:color w:val="000000"/>
          <w:sz w:val="22"/>
          <w:szCs w:val="22"/>
          <w:lang w:eastAsia="fr-BE"/>
        </w:rPr>
      </w:pPr>
      <w:r>
        <w:rPr>
          <w:rFonts w:ascii="Arial" w:eastAsia="Times New Roman" w:hAnsi="Arial" w:cs="Arial"/>
          <w:color w:val="000000"/>
          <w:sz w:val="22"/>
          <w:szCs w:val="22"/>
          <w:lang w:eastAsia="fr-BE"/>
        </w:rPr>
        <w:t>-*****</w:t>
      </w:r>
    </w:p>
    <w:p w14:paraId="0093B1A3" w14:textId="32F7B1D5" w:rsidR="00A44D30" w:rsidRDefault="00A44D30" w:rsidP="00C81259">
      <w:pPr>
        <w:spacing w:after="5" w:line="240" w:lineRule="auto"/>
        <w:ind w:left="-5" w:firstLine="5"/>
        <w:jc w:val="both"/>
        <w:rPr>
          <w:rFonts w:ascii="Arial" w:eastAsia="Times New Roman" w:hAnsi="Arial" w:cs="Arial"/>
          <w:color w:val="000000"/>
          <w:sz w:val="22"/>
          <w:szCs w:val="22"/>
          <w:lang w:eastAsia="fr-BE"/>
        </w:rPr>
      </w:pPr>
      <w:r>
        <w:rPr>
          <w:rFonts w:ascii="Arial" w:eastAsia="Times New Roman" w:hAnsi="Arial" w:cs="Arial"/>
          <w:color w:val="000000"/>
          <w:sz w:val="22"/>
          <w:szCs w:val="22"/>
          <w:lang w:eastAsia="fr-BE"/>
        </w:rPr>
        <w:t>-*****</w:t>
      </w:r>
    </w:p>
    <w:p w14:paraId="08D89C07" w14:textId="12A08414" w:rsidR="00A44D30" w:rsidRDefault="00A44D30" w:rsidP="00C81259">
      <w:pPr>
        <w:spacing w:after="5" w:line="240" w:lineRule="auto"/>
        <w:ind w:left="-5" w:firstLine="5"/>
        <w:jc w:val="both"/>
        <w:rPr>
          <w:rFonts w:ascii="Arial" w:eastAsia="Times New Roman" w:hAnsi="Arial" w:cs="Arial"/>
          <w:color w:val="000000"/>
          <w:sz w:val="22"/>
          <w:szCs w:val="22"/>
          <w:lang w:eastAsia="fr-BE"/>
        </w:rPr>
      </w:pPr>
      <w:r>
        <w:rPr>
          <w:rFonts w:ascii="Arial" w:eastAsia="Times New Roman" w:hAnsi="Arial" w:cs="Arial"/>
          <w:color w:val="000000"/>
          <w:sz w:val="22"/>
          <w:szCs w:val="22"/>
          <w:lang w:eastAsia="fr-BE"/>
        </w:rPr>
        <w:t>-*****</w:t>
      </w:r>
    </w:p>
    <w:p w14:paraId="3A21351F" w14:textId="4A1E9755" w:rsidR="00A44D30" w:rsidRPr="00A44D30" w:rsidRDefault="00A44D30" w:rsidP="00C81259">
      <w:pPr>
        <w:spacing w:after="5" w:line="240" w:lineRule="auto"/>
        <w:ind w:left="-5" w:firstLine="5"/>
        <w:jc w:val="both"/>
        <w:rPr>
          <w:rFonts w:ascii="Times New Roman" w:eastAsia="Times New Roman" w:hAnsi="Times New Roman" w:cs="Times New Roman"/>
          <w:i/>
          <w:iCs/>
          <w:color w:val="0432FF"/>
          <w:sz w:val="20"/>
          <w:szCs w:val="20"/>
          <w:lang w:eastAsia="fr-BE"/>
        </w:rPr>
      </w:pPr>
      <w:r>
        <w:rPr>
          <w:rFonts w:ascii="Arial" w:eastAsia="Times New Roman" w:hAnsi="Arial" w:cs="Arial"/>
          <w:color w:val="000000"/>
          <w:sz w:val="22"/>
          <w:szCs w:val="22"/>
          <w:lang w:eastAsia="fr-BE"/>
        </w:rPr>
        <w:t>-*****,</w:t>
      </w:r>
    </w:p>
    <w:p w14:paraId="4D00CD2E" w14:textId="08EA6E3D" w:rsidR="00A44D30" w:rsidRPr="00A44D30" w:rsidRDefault="00A44D30" w:rsidP="00C81259">
      <w:pPr>
        <w:spacing w:after="0" w:line="240" w:lineRule="auto"/>
        <w:jc w:val="both"/>
        <w:rPr>
          <w:rFonts w:ascii="Arial" w:eastAsia="Times New Roman" w:hAnsi="Arial" w:cs="Arial"/>
          <w:color w:val="000000"/>
          <w:sz w:val="22"/>
          <w:szCs w:val="22"/>
          <w:lang w:eastAsia="fr-BE"/>
        </w:rPr>
      </w:pPr>
      <w:proofErr w:type="gramStart"/>
      <w:r w:rsidRPr="00A44D30">
        <w:rPr>
          <w:rFonts w:ascii="Arial" w:eastAsia="Times New Roman" w:hAnsi="Arial" w:cs="Arial"/>
          <w:color w:val="000000"/>
          <w:sz w:val="22"/>
          <w:szCs w:val="22"/>
          <w:lang w:eastAsia="fr-BE"/>
        </w:rPr>
        <w:t>qui</w:t>
      </w:r>
      <w:proofErr w:type="gramEnd"/>
      <w:r w:rsidRPr="00A44D30">
        <w:rPr>
          <w:rFonts w:ascii="Arial" w:eastAsia="Times New Roman" w:hAnsi="Arial" w:cs="Arial"/>
          <w:color w:val="000000"/>
          <w:sz w:val="22"/>
          <w:szCs w:val="22"/>
          <w:lang w:eastAsia="fr-BE"/>
        </w:rPr>
        <w:t xml:space="preserve"> acceptent ce mandat qui sera exercé à titre gratuit</w:t>
      </w:r>
      <w:r>
        <w:rPr>
          <w:rFonts w:ascii="Arial" w:eastAsia="Times New Roman" w:hAnsi="Arial" w:cs="Arial"/>
          <w:color w:val="000000"/>
          <w:sz w:val="22"/>
          <w:szCs w:val="22"/>
          <w:lang w:eastAsia="fr-BE"/>
        </w:rPr>
        <w:t>.</w:t>
      </w:r>
    </w:p>
    <w:p w14:paraId="72FE5F76" w14:textId="77777777" w:rsidR="00A44D30" w:rsidRPr="00A44D30" w:rsidRDefault="00A44D30" w:rsidP="00C81259">
      <w:pPr>
        <w:spacing w:after="0" w:line="240" w:lineRule="auto"/>
        <w:jc w:val="both"/>
        <w:rPr>
          <w:rFonts w:ascii="Times New Roman" w:eastAsia="Times New Roman" w:hAnsi="Times New Roman" w:cs="Times New Roman"/>
          <w:sz w:val="24"/>
          <w:szCs w:val="24"/>
          <w:lang w:eastAsia="fr-BE"/>
        </w:rPr>
      </w:pPr>
      <w:r w:rsidRPr="00A44D30">
        <w:rPr>
          <w:rFonts w:ascii="Arial" w:eastAsia="Times New Roman" w:hAnsi="Arial" w:cs="Arial"/>
          <w:color w:val="000000"/>
          <w:sz w:val="22"/>
          <w:szCs w:val="22"/>
          <w:lang w:eastAsia="fr-BE"/>
        </w:rPr>
        <w:t> </w:t>
      </w:r>
    </w:p>
    <w:p w14:paraId="23A11EAA" w14:textId="5D43E7DB" w:rsidR="00A44D30" w:rsidRPr="00A44D30" w:rsidRDefault="00A44D30" w:rsidP="00C81259">
      <w:pPr>
        <w:spacing w:after="5" w:line="240" w:lineRule="auto"/>
        <w:ind w:left="-5" w:right="1559" w:firstLine="5"/>
        <w:jc w:val="both"/>
        <w:rPr>
          <w:rFonts w:ascii="Arial" w:eastAsia="Times New Roman" w:hAnsi="Arial" w:cs="Arial"/>
          <w:color w:val="000000"/>
          <w:sz w:val="22"/>
          <w:szCs w:val="22"/>
          <w:lang w:eastAsia="fr-BE"/>
        </w:rPr>
      </w:pPr>
      <w:r w:rsidRPr="00A44D30">
        <w:rPr>
          <w:rFonts w:ascii="Arial" w:eastAsia="Times New Roman" w:hAnsi="Arial" w:cs="Arial"/>
          <w:color w:val="000000"/>
          <w:sz w:val="22"/>
          <w:szCs w:val="22"/>
          <w:lang w:eastAsia="fr-BE"/>
        </w:rPr>
        <w:t>Les administrateurs désignent en qualité de</w:t>
      </w:r>
      <w:r>
        <w:rPr>
          <w:rStyle w:val="Appelnotedebasdep"/>
          <w:rFonts w:ascii="Arial" w:eastAsia="Times New Roman" w:hAnsi="Arial" w:cs="Arial"/>
          <w:color w:val="000000"/>
          <w:sz w:val="22"/>
          <w:szCs w:val="22"/>
          <w:lang w:eastAsia="fr-BE"/>
        </w:rPr>
        <w:footnoteReference w:id="5"/>
      </w:r>
      <w:r w:rsidRPr="00A44D30">
        <w:rPr>
          <w:rFonts w:ascii="Arial" w:eastAsia="Times New Roman" w:hAnsi="Arial" w:cs="Arial"/>
          <w:color w:val="000000"/>
          <w:sz w:val="22"/>
          <w:szCs w:val="22"/>
          <w:lang w:eastAsia="fr-BE"/>
        </w:rPr>
        <w:t> :</w:t>
      </w:r>
    </w:p>
    <w:p w14:paraId="77222FB4" w14:textId="624D4A0C" w:rsidR="00A44D30" w:rsidRPr="00A44D30" w:rsidRDefault="00A44D30" w:rsidP="00C81259">
      <w:pPr>
        <w:spacing w:after="5" w:line="240" w:lineRule="auto"/>
        <w:ind w:left="-5" w:right="992" w:firstLine="5"/>
        <w:jc w:val="both"/>
        <w:rPr>
          <w:rFonts w:ascii="Times New Roman" w:eastAsia="Times New Roman" w:hAnsi="Times New Roman" w:cs="Times New Roman"/>
          <w:sz w:val="24"/>
          <w:szCs w:val="24"/>
          <w:lang w:eastAsia="fr-BE"/>
        </w:rPr>
      </w:pPr>
      <w:r w:rsidRPr="00A44D30">
        <w:rPr>
          <w:rFonts w:ascii="Arial" w:eastAsia="Times New Roman" w:hAnsi="Arial" w:cs="Arial"/>
          <w:color w:val="000000"/>
          <w:sz w:val="22"/>
          <w:szCs w:val="22"/>
          <w:lang w:eastAsia="fr-BE"/>
        </w:rPr>
        <w:t>Président :</w:t>
      </w:r>
      <w:r>
        <w:rPr>
          <w:rFonts w:ascii="Arial" w:eastAsia="Times New Roman" w:hAnsi="Arial" w:cs="Arial"/>
          <w:color w:val="000000"/>
          <w:sz w:val="22"/>
          <w:szCs w:val="22"/>
          <w:lang w:eastAsia="fr-BE"/>
        </w:rPr>
        <w:t xml:space="preserve"> *****</w:t>
      </w:r>
    </w:p>
    <w:p w14:paraId="758D0552" w14:textId="3C56646D" w:rsidR="00A44D30" w:rsidRPr="00A44D30" w:rsidRDefault="00A44D30" w:rsidP="00C81259">
      <w:pPr>
        <w:spacing w:after="5" w:line="240" w:lineRule="auto"/>
        <w:ind w:left="-5" w:right="5529" w:firstLine="5"/>
        <w:jc w:val="both"/>
        <w:rPr>
          <w:rFonts w:ascii="Times New Roman" w:eastAsia="Times New Roman" w:hAnsi="Times New Roman" w:cs="Times New Roman"/>
          <w:sz w:val="24"/>
          <w:szCs w:val="24"/>
          <w:lang w:eastAsia="fr-BE"/>
        </w:rPr>
      </w:pPr>
      <w:r w:rsidRPr="00A44D30">
        <w:rPr>
          <w:rFonts w:ascii="Arial" w:eastAsia="Times New Roman" w:hAnsi="Arial" w:cs="Arial"/>
          <w:color w:val="000000"/>
          <w:sz w:val="22"/>
          <w:szCs w:val="22"/>
          <w:lang w:eastAsia="fr-BE"/>
        </w:rPr>
        <w:t xml:space="preserve">Vice-Président : </w:t>
      </w:r>
      <w:r>
        <w:rPr>
          <w:rFonts w:ascii="Arial" w:eastAsia="Times New Roman" w:hAnsi="Arial" w:cs="Arial"/>
          <w:color w:val="000000"/>
          <w:sz w:val="22"/>
          <w:szCs w:val="22"/>
          <w:lang w:eastAsia="fr-BE"/>
        </w:rPr>
        <w:t>*****</w:t>
      </w:r>
    </w:p>
    <w:p w14:paraId="3E122196" w14:textId="0E31C7AA" w:rsidR="00A44D30" w:rsidRPr="00A44D30" w:rsidRDefault="00A44D30" w:rsidP="00C81259">
      <w:pPr>
        <w:spacing w:after="5" w:line="240" w:lineRule="auto"/>
        <w:ind w:left="-5" w:firstLine="5"/>
        <w:jc w:val="both"/>
        <w:rPr>
          <w:rFonts w:ascii="Times New Roman" w:eastAsia="Times New Roman" w:hAnsi="Times New Roman" w:cs="Times New Roman"/>
          <w:sz w:val="24"/>
          <w:szCs w:val="24"/>
          <w:lang w:eastAsia="fr-BE"/>
        </w:rPr>
      </w:pPr>
      <w:r w:rsidRPr="00A44D30">
        <w:rPr>
          <w:rFonts w:ascii="Arial" w:eastAsia="Times New Roman" w:hAnsi="Arial" w:cs="Arial"/>
          <w:color w:val="000000"/>
          <w:sz w:val="22"/>
          <w:szCs w:val="22"/>
          <w:lang w:eastAsia="fr-BE"/>
        </w:rPr>
        <w:t xml:space="preserve">Secrétaire : </w:t>
      </w:r>
      <w:r>
        <w:rPr>
          <w:rFonts w:ascii="Arial" w:eastAsia="Times New Roman" w:hAnsi="Arial" w:cs="Arial"/>
          <w:color w:val="000000"/>
          <w:sz w:val="22"/>
          <w:szCs w:val="22"/>
          <w:lang w:eastAsia="fr-BE"/>
        </w:rPr>
        <w:t>*****</w:t>
      </w:r>
    </w:p>
    <w:p w14:paraId="589F48A3" w14:textId="26C5759D" w:rsidR="00A44D30" w:rsidRPr="00A44D30" w:rsidRDefault="00A44D30" w:rsidP="00C81259">
      <w:pPr>
        <w:spacing w:after="5" w:line="240" w:lineRule="auto"/>
        <w:ind w:left="-5" w:firstLine="5"/>
        <w:jc w:val="both"/>
        <w:rPr>
          <w:rFonts w:ascii="Times New Roman" w:eastAsia="Times New Roman" w:hAnsi="Times New Roman" w:cs="Times New Roman"/>
          <w:sz w:val="24"/>
          <w:szCs w:val="24"/>
          <w:lang w:eastAsia="fr-BE"/>
        </w:rPr>
      </w:pPr>
      <w:r w:rsidRPr="00A44D30">
        <w:rPr>
          <w:rFonts w:ascii="Arial" w:eastAsia="Times New Roman" w:hAnsi="Arial" w:cs="Arial"/>
          <w:color w:val="000000"/>
          <w:sz w:val="22"/>
          <w:szCs w:val="22"/>
          <w:lang w:eastAsia="fr-BE"/>
        </w:rPr>
        <w:t>Trésorier : </w:t>
      </w:r>
      <w:r>
        <w:rPr>
          <w:rFonts w:ascii="Arial" w:eastAsia="Times New Roman" w:hAnsi="Arial" w:cs="Arial"/>
          <w:color w:val="000000"/>
          <w:sz w:val="22"/>
          <w:szCs w:val="22"/>
          <w:lang w:eastAsia="fr-BE"/>
        </w:rPr>
        <w:t>*****</w:t>
      </w:r>
    </w:p>
    <w:p w14:paraId="697A2E4B" w14:textId="204A37A3" w:rsidR="00A44D30" w:rsidRDefault="00A44D30" w:rsidP="00C81259">
      <w:pPr>
        <w:spacing w:after="5" w:line="240" w:lineRule="auto"/>
        <w:ind w:left="-5" w:firstLine="5"/>
        <w:jc w:val="both"/>
        <w:rPr>
          <w:rFonts w:ascii="Arial" w:eastAsia="Times New Roman" w:hAnsi="Arial" w:cs="Arial"/>
          <w:color w:val="000000"/>
          <w:sz w:val="22"/>
          <w:szCs w:val="22"/>
          <w:lang w:eastAsia="fr-BE"/>
        </w:rPr>
      </w:pPr>
      <w:r w:rsidRPr="00A44D30">
        <w:rPr>
          <w:rFonts w:ascii="Arial" w:eastAsia="Times New Roman" w:hAnsi="Arial" w:cs="Arial"/>
          <w:color w:val="000000"/>
          <w:sz w:val="22"/>
          <w:szCs w:val="22"/>
          <w:lang w:eastAsia="fr-BE"/>
        </w:rPr>
        <w:t xml:space="preserve">Délégué à la gestion journalière : </w:t>
      </w:r>
      <w:r>
        <w:rPr>
          <w:rFonts w:ascii="Arial" w:eastAsia="Times New Roman" w:hAnsi="Arial" w:cs="Arial"/>
          <w:color w:val="000000"/>
          <w:sz w:val="22"/>
          <w:szCs w:val="22"/>
          <w:lang w:eastAsia="fr-BE"/>
        </w:rPr>
        <w:t>*****,</w:t>
      </w:r>
      <w:r w:rsidRPr="00A44D30">
        <w:rPr>
          <w:rFonts w:ascii="Arial" w:eastAsia="Times New Roman" w:hAnsi="Arial" w:cs="Arial"/>
          <w:color w:val="000000"/>
          <w:sz w:val="22"/>
          <w:szCs w:val="22"/>
          <w:lang w:eastAsia="fr-BE"/>
        </w:rPr>
        <w:t xml:space="preserve"> qui dispose des pouvoirs pour engager seul l'association, pour une durée de</w:t>
      </w:r>
      <w:r>
        <w:rPr>
          <w:rFonts w:ascii="Arial" w:eastAsia="Times New Roman" w:hAnsi="Arial" w:cs="Arial"/>
          <w:color w:val="000000"/>
          <w:sz w:val="22"/>
          <w:szCs w:val="22"/>
          <w:lang w:eastAsia="fr-BE"/>
        </w:rPr>
        <w:t xml:space="preserve"> *** ans ;</w:t>
      </w:r>
    </w:p>
    <w:p w14:paraId="25A14C4E" w14:textId="77777777" w:rsidR="00AC0ED3" w:rsidRDefault="00AC0ED3" w:rsidP="00C81259">
      <w:pPr>
        <w:spacing w:after="5" w:line="240" w:lineRule="auto"/>
        <w:ind w:left="-5" w:firstLine="5"/>
        <w:jc w:val="both"/>
        <w:rPr>
          <w:rFonts w:ascii="Arial" w:eastAsia="Times New Roman" w:hAnsi="Arial" w:cs="Arial"/>
          <w:color w:val="000000"/>
          <w:sz w:val="22"/>
          <w:szCs w:val="22"/>
          <w:lang w:eastAsia="fr-BE"/>
        </w:rPr>
      </w:pPr>
    </w:p>
    <w:p w14:paraId="059E570A" w14:textId="77777777" w:rsidR="00AC0ED3" w:rsidRDefault="00AC0ED3" w:rsidP="00C81259">
      <w:pPr>
        <w:spacing w:after="5" w:line="240" w:lineRule="auto"/>
        <w:ind w:left="-5" w:firstLine="5"/>
        <w:jc w:val="both"/>
        <w:rPr>
          <w:rFonts w:ascii="Arial" w:eastAsia="Times New Roman" w:hAnsi="Arial" w:cs="Arial"/>
          <w:b/>
          <w:bCs/>
          <w:sz w:val="22"/>
          <w:szCs w:val="22"/>
          <w:u w:val="single"/>
          <w:lang w:eastAsia="fr-BE"/>
        </w:rPr>
      </w:pPr>
      <w:r w:rsidRPr="00AC0ED3">
        <w:rPr>
          <w:rFonts w:ascii="Arial" w:eastAsia="Times New Roman" w:hAnsi="Arial" w:cs="Arial"/>
          <w:b/>
          <w:bCs/>
          <w:sz w:val="22"/>
          <w:szCs w:val="22"/>
          <w:u w:val="single"/>
          <w:lang w:eastAsia="fr-BE"/>
        </w:rPr>
        <w:t>4/ Commissaire réviseur</w:t>
      </w:r>
    </w:p>
    <w:p w14:paraId="0BCCE504" w14:textId="77777777" w:rsidR="00AC0ED3" w:rsidRPr="00AC0ED3" w:rsidRDefault="00AC0ED3" w:rsidP="00C81259">
      <w:pPr>
        <w:spacing w:after="5" w:line="240" w:lineRule="auto"/>
        <w:ind w:left="-5" w:firstLine="5"/>
        <w:jc w:val="both"/>
        <w:rPr>
          <w:rFonts w:ascii="Arial" w:eastAsia="Times New Roman" w:hAnsi="Arial" w:cs="Arial"/>
          <w:b/>
          <w:bCs/>
          <w:sz w:val="22"/>
          <w:szCs w:val="22"/>
          <w:u w:val="single"/>
          <w:lang w:eastAsia="fr-BE"/>
        </w:rPr>
      </w:pPr>
    </w:p>
    <w:p w14:paraId="267DD00F" w14:textId="77777777" w:rsidR="00AC0ED3" w:rsidRPr="00AC0ED3" w:rsidRDefault="00AC0ED3" w:rsidP="00C81259">
      <w:pPr>
        <w:spacing w:after="5" w:line="240" w:lineRule="auto"/>
        <w:ind w:left="-5" w:firstLine="5"/>
        <w:jc w:val="both"/>
        <w:rPr>
          <w:rFonts w:ascii="Arial" w:eastAsia="Times New Roman" w:hAnsi="Arial" w:cs="Arial"/>
          <w:sz w:val="22"/>
          <w:szCs w:val="22"/>
          <w:lang w:eastAsia="fr-BE"/>
        </w:rPr>
      </w:pPr>
      <w:r w:rsidRPr="00AC0ED3">
        <w:rPr>
          <w:rFonts w:ascii="Arial" w:eastAsia="Times New Roman" w:hAnsi="Arial" w:cs="Arial"/>
          <w:sz w:val="22"/>
          <w:szCs w:val="22"/>
          <w:lang w:eastAsia="fr-BE"/>
        </w:rPr>
        <w:t>Compte tenu des critères légaux, les fondateurs décident de ne pas nommer de commissaire réviseur.</w:t>
      </w:r>
    </w:p>
    <w:p w14:paraId="0E8B6C82" w14:textId="227726A5" w:rsidR="00A44D30" w:rsidRPr="00AC0ED3" w:rsidRDefault="00A44D30" w:rsidP="00A34845">
      <w:pPr>
        <w:spacing w:after="0" w:line="240" w:lineRule="auto"/>
        <w:jc w:val="center"/>
        <w:rPr>
          <w:rFonts w:ascii="Times New Roman" w:eastAsia="Times New Roman" w:hAnsi="Times New Roman" w:cs="Times New Roman"/>
          <w:sz w:val="24"/>
          <w:szCs w:val="24"/>
          <w:lang w:eastAsia="fr-BE"/>
        </w:rPr>
      </w:pPr>
    </w:p>
    <w:p w14:paraId="3DA0630F" w14:textId="21D8EAB1" w:rsidR="00C87344" w:rsidRPr="00A34845" w:rsidRDefault="00A34845" w:rsidP="00A34845">
      <w:pPr>
        <w:spacing w:after="240"/>
        <w:jc w:val="center"/>
        <w:rPr>
          <w:rFonts w:ascii="Arial" w:hAnsi="Arial" w:cs="Arial"/>
          <w:b/>
          <w:sz w:val="24"/>
          <w:szCs w:val="24"/>
        </w:rPr>
      </w:pPr>
      <w:r w:rsidRPr="00A34845">
        <w:rPr>
          <w:rFonts w:ascii="Arial" w:hAnsi="Arial" w:cs="Arial"/>
          <w:b/>
          <w:sz w:val="24"/>
          <w:szCs w:val="24"/>
        </w:rPr>
        <w:t>SIGNATURES</w:t>
      </w:r>
    </w:p>
    <w:p w14:paraId="23DB085B" w14:textId="79A98C6D" w:rsidR="00AC0ED3" w:rsidRPr="00AC0ED3" w:rsidRDefault="00AC0ED3" w:rsidP="00C81259">
      <w:pPr>
        <w:spacing w:after="5" w:line="240" w:lineRule="auto"/>
        <w:ind w:left="-5" w:firstLine="5"/>
        <w:jc w:val="both"/>
        <w:rPr>
          <w:rFonts w:ascii="Times New Roman" w:eastAsia="Times New Roman" w:hAnsi="Times New Roman" w:cs="Times New Roman"/>
          <w:sz w:val="24"/>
          <w:szCs w:val="24"/>
          <w:lang w:eastAsia="fr-BE"/>
        </w:rPr>
      </w:pPr>
      <w:r w:rsidRPr="00AC0ED3">
        <w:rPr>
          <w:rFonts w:ascii="Arial" w:eastAsia="Times New Roman" w:hAnsi="Arial" w:cs="Arial"/>
          <w:color w:val="000000"/>
          <w:sz w:val="22"/>
          <w:szCs w:val="22"/>
          <w:lang w:eastAsia="fr-BE"/>
        </w:rPr>
        <w:t>Fait en cinq (5) exemplaires originaux (deux pour le Greffe du Tribunal de l’entreprise, un exemplaire destiné à être conservé au siège de l’association, un exemplaire à</w:t>
      </w:r>
      <w:r w:rsidR="0088604E">
        <w:rPr>
          <w:rFonts w:ascii="Arial" w:eastAsia="Times New Roman" w:hAnsi="Arial" w:cs="Arial"/>
          <w:color w:val="000000"/>
          <w:sz w:val="22"/>
          <w:szCs w:val="22"/>
          <w:lang w:eastAsia="fr-BE"/>
        </w:rPr>
        <w:t xml:space="preserve"> disposition du </w:t>
      </w:r>
      <w:r w:rsidR="00B75D6D">
        <w:rPr>
          <w:rFonts w:ascii="Arial" w:eastAsia="Times New Roman" w:hAnsi="Arial" w:cs="Arial"/>
          <w:color w:val="000000"/>
          <w:sz w:val="22"/>
          <w:szCs w:val="22"/>
          <w:lang w:eastAsia="fr-BE"/>
        </w:rPr>
        <w:t>p</w:t>
      </w:r>
      <w:r w:rsidR="0088604E">
        <w:rPr>
          <w:rFonts w:ascii="Arial" w:eastAsia="Times New Roman" w:hAnsi="Arial" w:cs="Arial"/>
          <w:color w:val="000000"/>
          <w:sz w:val="22"/>
          <w:szCs w:val="22"/>
          <w:lang w:eastAsia="fr-BE"/>
        </w:rPr>
        <w:t>résident de l’</w:t>
      </w:r>
      <w:r w:rsidR="00B75D6D">
        <w:rPr>
          <w:rFonts w:ascii="Arial" w:eastAsia="Times New Roman" w:hAnsi="Arial" w:cs="Arial"/>
          <w:color w:val="000000"/>
          <w:sz w:val="22"/>
          <w:szCs w:val="22"/>
          <w:lang w:eastAsia="fr-BE"/>
        </w:rPr>
        <w:t>o</w:t>
      </w:r>
      <w:r w:rsidR="0088604E">
        <w:rPr>
          <w:rFonts w:ascii="Arial" w:eastAsia="Times New Roman" w:hAnsi="Arial" w:cs="Arial"/>
          <w:color w:val="000000"/>
          <w:sz w:val="22"/>
          <w:szCs w:val="22"/>
          <w:lang w:eastAsia="fr-BE"/>
        </w:rPr>
        <w:t>rgane d’</w:t>
      </w:r>
      <w:r w:rsidR="00B75D6D">
        <w:rPr>
          <w:rFonts w:ascii="Arial" w:eastAsia="Times New Roman" w:hAnsi="Arial" w:cs="Arial"/>
          <w:color w:val="000000"/>
          <w:sz w:val="22"/>
          <w:szCs w:val="22"/>
          <w:lang w:eastAsia="fr-BE"/>
        </w:rPr>
        <w:t>a</w:t>
      </w:r>
      <w:r w:rsidRPr="00AC0ED3">
        <w:rPr>
          <w:rFonts w:ascii="Arial" w:eastAsia="Times New Roman" w:hAnsi="Arial" w:cs="Arial"/>
          <w:color w:val="000000"/>
          <w:sz w:val="22"/>
          <w:szCs w:val="22"/>
          <w:lang w:eastAsia="fr-BE"/>
        </w:rPr>
        <w:t>dministration et un exemplaire qui sera remis au service ASBL de l’Evêché).</w:t>
      </w:r>
    </w:p>
    <w:p w14:paraId="24DC4D39" w14:textId="77777777" w:rsidR="00AC0ED3" w:rsidRPr="00AC0ED3" w:rsidRDefault="00AC0ED3" w:rsidP="00C81259">
      <w:pPr>
        <w:spacing w:after="0" w:line="240" w:lineRule="auto"/>
        <w:jc w:val="both"/>
        <w:rPr>
          <w:rFonts w:ascii="Times New Roman" w:eastAsia="Times New Roman" w:hAnsi="Times New Roman" w:cs="Times New Roman"/>
          <w:sz w:val="24"/>
          <w:szCs w:val="24"/>
          <w:lang w:eastAsia="fr-BE"/>
        </w:rPr>
      </w:pPr>
      <w:r w:rsidRPr="00AC0ED3">
        <w:rPr>
          <w:rFonts w:ascii="Arial" w:eastAsia="Times New Roman" w:hAnsi="Arial" w:cs="Arial"/>
          <w:color w:val="000000"/>
          <w:sz w:val="22"/>
          <w:szCs w:val="22"/>
          <w:lang w:eastAsia="fr-BE"/>
        </w:rPr>
        <w:t> </w:t>
      </w:r>
    </w:p>
    <w:p w14:paraId="328B4618" w14:textId="77777777" w:rsidR="00AC0ED3" w:rsidRPr="00AC0ED3" w:rsidRDefault="00AC0ED3" w:rsidP="00C81259">
      <w:pPr>
        <w:spacing w:after="5" w:line="240" w:lineRule="auto"/>
        <w:ind w:left="-5" w:firstLine="5"/>
        <w:jc w:val="both"/>
        <w:rPr>
          <w:rFonts w:ascii="Times New Roman" w:eastAsia="Times New Roman" w:hAnsi="Times New Roman" w:cs="Times New Roman"/>
          <w:sz w:val="24"/>
          <w:szCs w:val="24"/>
          <w:lang w:eastAsia="fr-BE"/>
        </w:rPr>
      </w:pPr>
      <w:r w:rsidRPr="00AC0ED3">
        <w:rPr>
          <w:rFonts w:ascii="Arial" w:eastAsia="Times New Roman" w:hAnsi="Arial" w:cs="Arial"/>
          <w:color w:val="000000"/>
          <w:sz w:val="22"/>
          <w:szCs w:val="22"/>
          <w:lang w:eastAsia="fr-BE"/>
        </w:rPr>
        <w:t>Fait à *******, le *****</w:t>
      </w:r>
    </w:p>
    <w:p w14:paraId="240CDE03" w14:textId="77777777" w:rsidR="00AC0ED3" w:rsidRPr="00AC0ED3" w:rsidRDefault="00AC0ED3" w:rsidP="00C81259">
      <w:pPr>
        <w:spacing w:after="0" w:line="240" w:lineRule="auto"/>
        <w:jc w:val="both"/>
        <w:rPr>
          <w:rFonts w:ascii="Times New Roman" w:eastAsia="Times New Roman" w:hAnsi="Times New Roman" w:cs="Times New Roman"/>
          <w:sz w:val="24"/>
          <w:szCs w:val="24"/>
          <w:lang w:eastAsia="fr-BE"/>
        </w:rPr>
      </w:pPr>
      <w:r w:rsidRPr="00AC0ED3">
        <w:rPr>
          <w:rFonts w:ascii="Arial" w:eastAsia="Times New Roman" w:hAnsi="Arial" w:cs="Arial"/>
          <w:color w:val="000000"/>
          <w:sz w:val="22"/>
          <w:szCs w:val="22"/>
          <w:lang w:eastAsia="fr-BE"/>
        </w:rPr>
        <w:t> </w:t>
      </w:r>
    </w:p>
    <w:p w14:paraId="1CADE405" w14:textId="081D2A7B" w:rsidR="00AC0ED3" w:rsidRPr="00AC0ED3" w:rsidRDefault="00C81259" w:rsidP="00C81259">
      <w:pPr>
        <w:spacing w:after="5" w:line="240" w:lineRule="auto"/>
        <w:ind w:left="-5" w:firstLine="5"/>
        <w:jc w:val="both"/>
        <w:rPr>
          <w:rFonts w:ascii="Times New Roman" w:eastAsia="Times New Roman" w:hAnsi="Times New Roman" w:cs="Times New Roman"/>
          <w:sz w:val="24"/>
          <w:szCs w:val="24"/>
          <w:lang w:eastAsia="fr-BE"/>
        </w:rPr>
      </w:pPr>
      <w:r>
        <w:rPr>
          <w:rFonts w:ascii="Arial" w:eastAsia="Times New Roman" w:hAnsi="Arial" w:cs="Arial"/>
          <w:color w:val="000000"/>
          <w:sz w:val="22"/>
          <w:szCs w:val="22"/>
          <w:lang w:eastAsia="fr-BE"/>
        </w:rPr>
        <w:t>(</w:t>
      </w:r>
      <w:r w:rsidR="00AC0ED3" w:rsidRPr="00AC0ED3">
        <w:rPr>
          <w:rFonts w:ascii="Arial" w:eastAsia="Times New Roman" w:hAnsi="Arial" w:cs="Arial"/>
          <w:color w:val="000000"/>
          <w:sz w:val="22"/>
          <w:szCs w:val="22"/>
          <w:lang w:eastAsia="fr-BE"/>
        </w:rPr>
        <w:t>Signatures</w:t>
      </w:r>
      <w:r>
        <w:rPr>
          <w:rFonts w:ascii="Arial" w:eastAsia="Times New Roman" w:hAnsi="Arial" w:cs="Arial"/>
          <w:color w:val="000000"/>
          <w:sz w:val="22"/>
          <w:szCs w:val="22"/>
          <w:lang w:eastAsia="fr-BE"/>
        </w:rPr>
        <w:t>)</w:t>
      </w:r>
      <w:r w:rsidR="00AC0ED3" w:rsidRPr="00AC0ED3">
        <w:rPr>
          <w:rFonts w:ascii="Arial" w:eastAsia="Times New Roman" w:hAnsi="Arial" w:cs="Arial"/>
          <w:color w:val="000000"/>
          <w:sz w:val="22"/>
          <w:szCs w:val="22"/>
          <w:lang w:eastAsia="fr-BE"/>
        </w:rPr>
        <w:t> </w:t>
      </w:r>
    </w:p>
    <w:p w14:paraId="56115FDE" w14:textId="77777777" w:rsidR="00AC0ED3" w:rsidRPr="00AC0ED3" w:rsidRDefault="00AC0ED3" w:rsidP="00C81259">
      <w:pPr>
        <w:spacing w:after="0" w:line="240" w:lineRule="auto"/>
        <w:jc w:val="both"/>
        <w:rPr>
          <w:rFonts w:ascii="Times New Roman" w:eastAsia="Times New Roman" w:hAnsi="Times New Roman" w:cs="Times New Roman"/>
          <w:sz w:val="24"/>
          <w:szCs w:val="24"/>
          <w:lang w:eastAsia="fr-BE"/>
        </w:rPr>
      </w:pPr>
      <w:r w:rsidRPr="00AC0ED3">
        <w:rPr>
          <w:rFonts w:ascii="Arial" w:eastAsia="Times New Roman" w:hAnsi="Arial" w:cs="Arial"/>
          <w:color w:val="000000"/>
          <w:sz w:val="22"/>
          <w:szCs w:val="22"/>
          <w:lang w:eastAsia="fr-BE"/>
        </w:rPr>
        <w:t> </w:t>
      </w:r>
    </w:p>
    <w:p w14:paraId="7397AF7F" w14:textId="77777777" w:rsidR="00AC0ED3" w:rsidRPr="00AC0ED3" w:rsidRDefault="00AC0ED3" w:rsidP="00C81259">
      <w:pPr>
        <w:numPr>
          <w:ilvl w:val="0"/>
          <w:numId w:val="4"/>
        </w:numPr>
        <w:spacing w:after="5" w:line="240" w:lineRule="auto"/>
        <w:ind w:left="360"/>
        <w:jc w:val="both"/>
        <w:textAlignment w:val="baseline"/>
        <w:rPr>
          <w:rFonts w:ascii="Arial" w:eastAsia="Times New Roman" w:hAnsi="Arial" w:cs="Arial"/>
          <w:color w:val="000000"/>
          <w:sz w:val="22"/>
          <w:szCs w:val="22"/>
          <w:lang w:eastAsia="fr-BE"/>
        </w:rPr>
      </w:pPr>
    </w:p>
    <w:p w14:paraId="1D3491E7" w14:textId="77777777" w:rsidR="00AC0ED3" w:rsidRPr="00AC0ED3" w:rsidRDefault="00AC0ED3" w:rsidP="00C81259">
      <w:pPr>
        <w:numPr>
          <w:ilvl w:val="0"/>
          <w:numId w:val="4"/>
        </w:numPr>
        <w:spacing w:before="100" w:beforeAutospacing="1" w:after="100" w:afterAutospacing="1" w:line="240" w:lineRule="auto"/>
        <w:ind w:left="360"/>
        <w:jc w:val="both"/>
        <w:textAlignment w:val="baseline"/>
        <w:rPr>
          <w:rFonts w:ascii="Arial" w:eastAsia="Times New Roman" w:hAnsi="Arial" w:cs="Arial"/>
          <w:color w:val="000000"/>
          <w:sz w:val="22"/>
          <w:szCs w:val="22"/>
          <w:lang w:eastAsia="fr-BE"/>
        </w:rPr>
      </w:pPr>
    </w:p>
    <w:p w14:paraId="04CDFAA7" w14:textId="77777777" w:rsidR="00AC0ED3" w:rsidRPr="00AC0ED3" w:rsidRDefault="00AC0ED3" w:rsidP="00C81259">
      <w:pPr>
        <w:numPr>
          <w:ilvl w:val="0"/>
          <w:numId w:val="4"/>
        </w:numPr>
        <w:spacing w:before="100" w:beforeAutospacing="1" w:after="100" w:afterAutospacing="1" w:line="240" w:lineRule="auto"/>
        <w:ind w:left="360"/>
        <w:jc w:val="both"/>
        <w:textAlignment w:val="baseline"/>
        <w:rPr>
          <w:rFonts w:ascii="Arial" w:eastAsia="Times New Roman" w:hAnsi="Arial" w:cs="Arial"/>
          <w:color w:val="000000"/>
          <w:sz w:val="22"/>
          <w:szCs w:val="22"/>
          <w:lang w:eastAsia="fr-BE"/>
        </w:rPr>
      </w:pPr>
    </w:p>
    <w:p w14:paraId="6D1580D4" w14:textId="77777777" w:rsidR="00AC0ED3" w:rsidRPr="00AC0ED3" w:rsidRDefault="00AC0ED3" w:rsidP="00C81259">
      <w:pPr>
        <w:numPr>
          <w:ilvl w:val="0"/>
          <w:numId w:val="4"/>
        </w:numPr>
        <w:spacing w:before="100" w:beforeAutospacing="1" w:after="100" w:afterAutospacing="1" w:line="240" w:lineRule="auto"/>
        <w:ind w:left="360"/>
        <w:jc w:val="both"/>
        <w:textAlignment w:val="baseline"/>
        <w:rPr>
          <w:rFonts w:ascii="Arial" w:eastAsia="Times New Roman" w:hAnsi="Arial" w:cs="Arial"/>
          <w:color w:val="000000"/>
          <w:sz w:val="22"/>
          <w:szCs w:val="22"/>
          <w:lang w:eastAsia="fr-BE"/>
        </w:rPr>
      </w:pPr>
    </w:p>
    <w:p w14:paraId="6CFC2CA4" w14:textId="77777777" w:rsidR="00AC0ED3" w:rsidRPr="00AC0ED3" w:rsidRDefault="00AC0ED3" w:rsidP="00C81259">
      <w:pPr>
        <w:numPr>
          <w:ilvl w:val="0"/>
          <w:numId w:val="4"/>
        </w:numPr>
        <w:spacing w:before="100" w:beforeAutospacing="1" w:after="100" w:afterAutospacing="1" w:line="240" w:lineRule="auto"/>
        <w:ind w:left="360"/>
        <w:jc w:val="both"/>
        <w:textAlignment w:val="baseline"/>
        <w:rPr>
          <w:rFonts w:ascii="Arial" w:eastAsia="Times New Roman" w:hAnsi="Arial" w:cs="Arial"/>
          <w:color w:val="000000"/>
          <w:sz w:val="22"/>
          <w:szCs w:val="22"/>
          <w:lang w:eastAsia="fr-BE"/>
        </w:rPr>
      </w:pPr>
    </w:p>
    <w:p w14:paraId="21497183" w14:textId="77777777" w:rsidR="00AC0ED3" w:rsidRPr="00AC0ED3" w:rsidRDefault="00AC0ED3" w:rsidP="00C81259">
      <w:pPr>
        <w:numPr>
          <w:ilvl w:val="0"/>
          <w:numId w:val="4"/>
        </w:numPr>
        <w:spacing w:before="100" w:beforeAutospacing="1" w:after="100" w:afterAutospacing="1" w:line="240" w:lineRule="auto"/>
        <w:ind w:left="360"/>
        <w:jc w:val="both"/>
        <w:textAlignment w:val="baseline"/>
        <w:rPr>
          <w:rFonts w:ascii="Arial" w:eastAsia="Times New Roman" w:hAnsi="Arial" w:cs="Arial"/>
          <w:color w:val="000000"/>
          <w:sz w:val="22"/>
          <w:szCs w:val="22"/>
          <w:lang w:eastAsia="fr-BE"/>
        </w:rPr>
      </w:pPr>
    </w:p>
    <w:p w14:paraId="199471A7" w14:textId="77777777" w:rsidR="00AC0ED3" w:rsidRPr="00AC0ED3" w:rsidRDefault="00AC0ED3" w:rsidP="00C81259">
      <w:pPr>
        <w:numPr>
          <w:ilvl w:val="0"/>
          <w:numId w:val="4"/>
        </w:numPr>
        <w:spacing w:before="100" w:beforeAutospacing="1" w:after="100" w:afterAutospacing="1" w:line="240" w:lineRule="auto"/>
        <w:ind w:left="360"/>
        <w:jc w:val="both"/>
        <w:textAlignment w:val="baseline"/>
        <w:rPr>
          <w:rFonts w:ascii="Arial" w:eastAsia="Times New Roman" w:hAnsi="Arial" w:cs="Arial"/>
          <w:color w:val="000000"/>
          <w:sz w:val="22"/>
          <w:szCs w:val="22"/>
          <w:lang w:eastAsia="fr-BE"/>
        </w:rPr>
      </w:pPr>
    </w:p>
    <w:p w14:paraId="6ED8DCF2" w14:textId="77777777" w:rsidR="00AC0ED3" w:rsidRPr="00AC0ED3" w:rsidRDefault="00AC0ED3" w:rsidP="00C81259">
      <w:pPr>
        <w:numPr>
          <w:ilvl w:val="0"/>
          <w:numId w:val="4"/>
        </w:numPr>
        <w:spacing w:before="100" w:beforeAutospacing="1" w:after="100" w:afterAutospacing="1" w:line="240" w:lineRule="auto"/>
        <w:ind w:left="360"/>
        <w:jc w:val="both"/>
        <w:textAlignment w:val="baseline"/>
        <w:rPr>
          <w:rFonts w:ascii="Arial" w:eastAsia="Times New Roman" w:hAnsi="Arial" w:cs="Arial"/>
          <w:color w:val="000000"/>
          <w:sz w:val="22"/>
          <w:szCs w:val="22"/>
          <w:lang w:eastAsia="fr-BE"/>
        </w:rPr>
      </w:pPr>
    </w:p>
    <w:p w14:paraId="10A1227C" w14:textId="77777777" w:rsidR="00AC0ED3" w:rsidRPr="00AC0ED3" w:rsidRDefault="00AC0ED3" w:rsidP="00C81259">
      <w:pPr>
        <w:numPr>
          <w:ilvl w:val="0"/>
          <w:numId w:val="4"/>
        </w:numPr>
        <w:spacing w:before="100" w:beforeAutospacing="1" w:after="100" w:afterAutospacing="1" w:line="240" w:lineRule="auto"/>
        <w:ind w:left="360"/>
        <w:jc w:val="both"/>
        <w:textAlignment w:val="baseline"/>
        <w:rPr>
          <w:rFonts w:ascii="Arial" w:eastAsia="Times New Roman" w:hAnsi="Arial" w:cs="Arial"/>
          <w:color w:val="000000"/>
          <w:sz w:val="22"/>
          <w:szCs w:val="22"/>
          <w:lang w:eastAsia="fr-BE"/>
        </w:rPr>
      </w:pPr>
    </w:p>
    <w:p w14:paraId="10B49830" w14:textId="77777777" w:rsidR="00AC0ED3" w:rsidRPr="00AC0ED3" w:rsidRDefault="00AC0ED3" w:rsidP="00C81259">
      <w:pPr>
        <w:numPr>
          <w:ilvl w:val="0"/>
          <w:numId w:val="4"/>
        </w:numPr>
        <w:spacing w:after="5" w:line="240" w:lineRule="auto"/>
        <w:ind w:left="360"/>
        <w:jc w:val="both"/>
        <w:textAlignment w:val="baseline"/>
        <w:rPr>
          <w:rFonts w:ascii="Arial" w:eastAsia="Times New Roman" w:hAnsi="Arial" w:cs="Arial"/>
          <w:color w:val="000000"/>
          <w:sz w:val="22"/>
          <w:szCs w:val="22"/>
          <w:lang w:eastAsia="fr-BE"/>
        </w:rPr>
      </w:pPr>
      <w:r w:rsidRPr="00AC0ED3">
        <w:rPr>
          <w:rFonts w:ascii="Arial" w:eastAsia="Times New Roman" w:hAnsi="Arial" w:cs="Arial"/>
          <w:color w:val="000000"/>
          <w:sz w:val="22"/>
          <w:szCs w:val="22"/>
          <w:lang w:eastAsia="fr-BE"/>
        </w:rPr>
        <w:t> </w:t>
      </w:r>
    </w:p>
    <w:p w14:paraId="0B348C74" w14:textId="609B6907" w:rsidR="00C714B5" w:rsidRPr="00307B48" w:rsidRDefault="00C714B5" w:rsidP="00C81259">
      <w:pPr>
        <w:jc w:val="both"/>
        <w:rPr>
          <w:rFonts w:ascii="Assistant" w:hAnsi="Assistant" w:cs="Assistant"/>
          <w:sz w:val="22"/>
          <w:szCs w:val="22"/>
        </w:rPr>
      </w:pPr>
    </w:p>
    <w:sectPr w:rsidR="00C714B5" w:rsidRPr="00307B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A699F" w14:textId="77777777" w:rsidR="00C214D8" w:rsidRDefault="00C214D8" w:rsidP="00476709">
      <w:pPr>
        <w:spacing w:after="0" w:line="240" w:lineRule="auto"/>
      </w:pPr>
      <w:r>
        <w:separator/>
      </w:r>
    </w:p>
  </w:endnote>
  <w:endnote w:type="continuationSeparator" w:id="0">
    <w:p w14:paraId="17CFF08C" w14:textId="77777777" w:rsidR="00C214D8" w:rsidRDefault="00C214D8" w:rsidP="0047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altName w:val="Courier New"/>
    <w:charset w:val="B1"/>
    <w:family w:val="auto"/>
    <w:pitch w:val="variable"/>
    <w:sig w:usb0="00000000" w:usb1="4000204B" w:usb2="00000000" w:usb3="00000000" w:csb0="0000002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007032"/>
      <w:docPartObj>
        <w:docPartGallery w:val="Page Numbers (Bottom of Page)"/>
        <w:docPartUnique/>
      </w:docPartObj>
    </w:sdtPr>
    <w:sdtEndPr/>
    <w:sdtContent>
      <w:p w14:paraId="542D3286" w14:textId="1FF653C7" w:rsidR="00C214D8" w:rsidRDefault="00C214D8">
        <w:pPr>
          <w:pStyle w:val="Pieddepage"/>
          <w:jc w:val="right"/>
        </w:pPr>
        <w:r>
          <w:fldChar w:fldCharType="begin"/>
        </w:r>
        <w:r>
          <w:instrText>PAGE   \* MERGEFORMAT</w:instrText>
        </w:r>
        <w:r>
          <w:fldChar w:fldCharType="separate"/>
        </w:r>
        <w:r w:rsidR="00A636E4" w:rsidRPr="00A636E4">
          <w:rPr>
            <w:noProof/>
            <w:lang w:val="fr-FR"/>
          </w:rPr>
          <w:t>6</w:t>
        </w:r>
        <w:r>
          <w:fldChar w:fldCharType="end"/>
        </w:r>
      </w:p>
    </w:sdtContent>
  </w:sdt>
  <w:p w14:paraId="0B29CAA0" w14:textId="5F7577CE" w:rsidR="00C214D8" w:rsidRDefault="00C214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A4B1A" w14:textId="77777777" w:rsidR="00C214D8" w:rsidRDefault="00C214D8" w:rsidP="00476709">
      <w:pPr>
        <w:spacing w:after="0" w:line="240" w:lineRule="auto"/>
      </w:pPr>
      <w:r>
        <w:separator/>
      </w:r>
    </w:p>
  </w:footnote>
  <w:footnote w:type="continuationSeparator" w:id="0">
    <w:p w14:paraId="533BFFDF" w14:textId="77777777" w:rsidR="00C214D8" w:rsidRDefault="00C214D8" w:rsidP="00476709">
      <w:pPr>
        <w:spacing w:after="0" w:line="240" w:lineRule="auto"/>
      </w:pPr>
      <w:r>
        <w:continuationSeparator/>
      </w:r>
    </w:p>
  </w:footnote>
  <w:footnote w:id="1">
    <w:p w14:paraId="2E468B3D" w14:textId="69B2F9B8" w:rsidR="00C214D8" w:rsidRDefault="00C214D8" w:rsidP="00C81259">
      <w:pPr>
        <w:pStyle w:val="Notedebasdepage"/>
        <w:jc w:val="both"/>
      </w:pPr>
      <w:r>
        <w:rPr>
          <w:rStyle w:val="Appelnotedebasdep"/>
        </w:rPr>
        <w:footnoteRef/>
      </w:r>
      <w:r>
        <w:t xml:space="preserve"> Attention : Il ne faut pas indiquer le N° de Registre National</w:t>
      </w:r>
    </w:p>
  </w:footnote>
  <w:footnote w:id="2">
    <w:p w14:paraId="63A83529" w14:textId="5B91B66C" w:rsidR="00C214D8" w:rsidRDefault="00C214D8" w:rsidP="00C81259">
      <w:pPr>
        <w:pStyle w:val="Notedebasdepage"/>
        <w:jc w:val="both"/>
      </w:pPr>
      <w:r>
        <w:rPr>
          <w:rStyle w:val="Appelnotedebasdep"/>
        </w:rPr>
        <w:footnoteRef/>
      </w:r>
      <w:r>
        <w:t xml:space="preserve"> </w:t>
      </w:r>
      <w:r w:rsidRPr="00AC0ED3">
        <w:t xml:space="preserve">Remarque : </w:t>
      </w:r>
      <w:r>
        <w:t>L</w:t>
      </w:r>
      <w:r w:rsidRPr="00AC0ED3">
        <w:t xml:space="preserve">e </w:t>
      </w:r>
      <w:r>
        <w:t xml:space="preserve">signe </w:t>
      </w:r>
      <w:r w:rsidRPr="00AC0ED3">
        <w:t xml:space="preserve">« </w:t>
      </w:r>
      <w:r>
        <w:t>ASBL</w:t>
      </w:r>
      <w:r w:rsidRPr="00AC0ED3">
        <w:t>»</w:t>
      </w:r>
      <w:r>
        <w:t xml:space="preserve"> est la forme juridique de la personne morale et</w:t>
      </w:r>
      <w:r w:rsidRPr="00AC0ED3">
        <w:t xml:space="preserve"> ne doit p</w:t>
      </w:r>
      <w:r>
        <w:t>as figurer dans la dénomination.</w:t>
      </w:r>
    </w:p>
  </w:footnote>
  <w:footnote w:id="3">
    <w:p w14:paraId="239AC2D1" w14:textId="042B299E" w:rsidR="00C214D8" w:rsidRDefault="00C214D8">
      <w:pPr>
        <w:pStyle w:val="Notedebasdepage"/>
      </w:pPr>
      <w:r>
        <w:rPr>
          <w:rStyle w:val="Appelnotedebasdep"/>
        </w:rPr>
        <w:footnoteRef/>
      </w:r>
      <w:r>
        <w:t xml:space="preserve"> </w:t>
      </w:r>
      <w:r w:rsidRPr="00487164">
        <w:t>de l’année ou de l’année suivante</w:t>
      </w:r>
    </w:p>
  </w:footnote>
  <w:footnote w:id="4">
    <w:p w14:paraId="16D1418D" w14:textId="55A7AB7E" w:rsidR="00C214D8" w:rsidRDefault="00C214D8">
      <w:pPr>
        <w:pStyle w:val="Notedebasdepage"/>
      </w:pPr>
      <w:r>
        <w:rPr>
          <w:rStyle w:val="Appelnotedebasdep"/>
        </w:rPr>
        <w:footnoteRef/>
      </w:r>
      <w:r>
        <w:t xml:space="preserve"> Liste par</w:t>
      </w:r>
      <w:r w:rsidRPr="00A44D30">
        <w:t xml:space="preserve"> ordre alphabé</w:t>
      </w:r>
      <w:r>
        <w:t>tique : NOM Prénom uniquement (</w:t>
      </w:r>
      <w:r w:rsidRPr="00A44D30">
        <w:t>pour les femmes mariées : le nom de jeune fille)</w:t>
      </w:r>
    </w:p>
  </w:footnote>
  <w:footnote w:id="5">
    <w:p w14:paraId="11229667" w14:textId="306C4DF8" w:rsidR="00C214D8" w:rsidRDefault="00C214D8">
      <w:pPr>
        <w:pStyle w:val="Notedebasdepage"/>
      </w:pPr>
      <w:r>
        <w:rPr>
          <w:rStyle w:val="Appelnotedebasdep"/>
        </w:rPr>
        <w:footnoteRef/>
      </w:r>
      <w:r>
        <w:t xml:space="preserve"> </w:t>
      </w:r>
      <w:r w:rsidRPr="00A44D30">
        <w:t xml:space="preserve">NOM Prénom </w:t>
      </w:r>
      <w:r>
        <w:t xml:space="preserve">uniquement </w:t>
      </w:r>
      <w:r w:rsidRPr="00A44D30">
        <w:t xml:space="preserve">(pas d’adresse ni de N° </w:t>
      </w:r>
      <w:r>
        <w:t>de Registre N</w:t>
      </w:r>
      <w:r w:rsidRPr="00A44D30">
        <w:t>ational)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1D86" w14:textId="0B5CB129" w:rsidR="00C214D8" w:rsidRPr="00F76EA4" w:rsidRDefault="00C214D8">
    <w:pPr>
      <w:pStyle w:val="En-tte"/>
      <w:rPr>
        <w:b/>
      </w:rPr>
    </w:pPr>
    <w:r>
      <w:rPr>
        <w:b/>
      </w:rPr>
      <w:t>EVECHE DE LIEGE</w:t>
    </w:r>
    <w:r w:rsidRPr="00F76EA4">
      <w:rPr>
        <w:b/>
      </w:rPr>
      <w:ptab w:relativeTo="margin" w:alignment="center" w:leader="none"/>
    </w:r>
    <w:r w:rsidRPr="00F76EA4">
      <w:rPr>
        <w:b/>
      </w:rPr>
      <w:ptab w:relativeTo="margin" w:alignment="right" w:leader="none"/>
    </w:r>
    <w:r w:rsidRPr="00F76EA4">
      <w:rPr>
        <w:b/>
      </w:rPr>
      <w:t xml:space="preserve">Modèle </w:t>
    </w:r>
    <w:r>
      <w:rPr>
        <w:b/>
      </w:rPr>
      <w:t xml:space="preserve">de </w:t>
    </w:r>
    <w:r w:rsidRPr="00F76EA4">
      <w:rPr>
        <w:b/>
      </w:rPr>
      <w:t xml:space="preserve">statuts </w:t>
    </w:r>
    <w:r>
      <w:rPr>
        <w:b/>
      </w:rPr>
      <w:t>d’</w:t>
    </w:r>
    <w:r w:rsidRPr="00F76EA4">
      <w:rPr>
        <w:b/>
      </w:rPr>
      <w:t>ASBL d’UP</w:t>
    </w:r>
    <w:r>
      <w:rPr>
        <w:b/>
      </w:rPr>
      <w:t xml:space="preserve"> – 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D54"/>
    <w:multiLevelType w:val="multilevel"/>
    <w:tmpl w:val="BBD8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870C2"/>
    <w:multiLevelType w:val="hybridMultilevel"/>
    <w:tmpl w:val="B3E612FE"/>
    <w:lvl w:ilvl="0" w:tplc="0C52F856">
      <w:start w:val="1"/>
      <w:numFmt w:val="upperRoman"/>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DE70077"/>
    <w:multiLevelType w:val="hybridMultilevel"/>
    <w:tmpl w:val="1354D6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F220B6F"/>
    <w:multiLevelType w:val="hybridMultilevel"/>
    <w:tmpl w:val="5BA8B196"/>
    <w:lvl w:ilvl="0" w:tplc="FD58B77A">
      <w:start w:val="3"/>
      <w:numFmt w:val="bullet"/>
      <w:lvlText w:val="-"/>
      <w:lvlJc w:val="left"/>
      <w:pPr>
        <w:ind w:left="720" w:hanging="360"/>
      </w:pPr>
      <w:rPr>
        <w:rFonts w:ascii="Assistant" w:eastAsiaTheme="minorEastAsia" w:hAnsi="Assistant" w:cs="Assistan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44"/>
    <w:rsid w:val="00000746"/>
    <w:rsid w:val="00001584"/>
    <w:rsid w:val="00001A51"/>
    <w:rsid w:val="00001B51"/>
    <w:rsid w:val="00003D77"/>
    <w:rsid w:val="000103D9"/>
    <w:rsid w:val="00012187"/>
    <w:rsid w:val="00012D90"/>
    <w:rsid w:val="00014530"/>
    <w:rsid w:val="000145E3"/>
    <w:rsid w:val="0001497E"/>
    <w:rsid w:val="0001563D"/>
    <w:rsid w:val="00015A23"/>
    <w:rsid w:val="00020E17"/>
    <w:rsid w:val="00021242"/>
    <w:rsid w:val="0002169D"/>
    <w:rsid w:val="000219FD"/>
    <w:rsid w:val="00021A16"/>
    <w:rsid w:val="000246B4"/>
    <w:rsid w:val="00024D82"/>
    <w:rsid w:val="00027FE4"/>
    <w:rsid w:val="0003287D"/>
    <w:rsid w:val="00034FF6"/>
    <w:rsid w:val="00035085"/>
    <w:rsid w:val="00036957"/>
    <w:rsid w:val="00037168"/>
    <w:rsid w:val="000373A5"/>
    <w:rsid w:val="000378E0"/>
    <w:rsid w:val="00037F5F"/>
    <w:rsid w:val="000400BB"/>
    <w:rsid w:val="000403DA"/>
    <w:rsid w:val="00042EA9"/>
    <w:rsid w:val="000432BA"/>
    <w:rsid w:val="000432D6"/>
    <w:rsid w:val="00043FE1"/>
    <w:rsid w:val="00046EB3"/>
    <w:rsid w:val="0004799C"/>
    <w:rsid w:val="00050343"/>
    <w:rsid w:val="000510AC"/>
    <w:rsid w:val="00051303"/>
    <w:rsid w:val="000523EA"/>
    <w:rsid w:val="00053D95"/>
    <w:rsid w:val="00053EE7"/>
    <w:rsid w:val="00054689"/>
    <w:rsid w:val="000551C6"/>
    <w:rsid w:val="00055BE3"/>
    <w:rsid w:val="00056FFC"/>
    <w:rsid w:val="00057029"/>
    <w:rsid w:val="00060856"/>
    <w:rsid w:val="000613F6"/>
    <w:rsid w:val="00061A59"/>
    <w:rsid w:val="00065381"/>
    <w:rsid w:val="00070D9D"/>
    <w:rsid w:val="00072512"/>
    <w:rsid w:val="0007315C"/>
    <w:rsid w:val="00073DE5"/>
    <w:rsid w:val="00074FA4"/>
    <w:rsid w:val="0007514E"/>
    <w:rsid w:val="00076B9A"/>
    <w:rsid w:val="00080097"/>
    <w:rsid w:val="00081615"/>
    <w:rsid w:val="00082A36"/>
    <w:rsid w:val="000835A3"/>
    <w:rsid w:val="0008389A"/>
    <w:rsid w:val="0008420C"/>
    <w:rsid w:val="0008483C"/>
    <w:rsid w:val="000853D3"/>
    <w:rsid w:val="00085FA6"/>
    <w:rsid w:val="00092520"/>
    <w:rsid w:val="000927FC"/>
    <w:rsid w:val="00092D03"/>
    <w:rsid w:val="00095931"/>
    <w:rsid w:val="00095A6B"/>
    <w:rsid w:val="000975E8"/>
    <w:rsid w:val="00097811"/>
    <w:rsid w:val="000A0011"/>
    <w:rsid w:val="000A0189"/>
    <w:rsid w:val="000A117D"/>
    <w:rsid w:val="000A1F5F"/>
    <w:rsid w:val="000A2541"/>
    <w:rsid w:val="000A2A6F"/>
    <w:rsid w:val="000A3088"/>
    <w:rsid w:val="000A3379"/>
    <w:rsid w:val="000A3C17"/>
    <w:rsid w:val="000A472D"/>
    <w:rsid w:val="000A5839"/>
    <w:rsid w:val="000A677C"/>
    <w:rsid w:val="000B1564"/>
    <w:rsid w:val="000B3543"/>
    <w:rsid w:val="000B54FB"/>
    <w:rsid w:val="000B5AE1"/>
    <w:rsid w:val="000B5D6C"/>
    <w:rsid w:val="000B5F8C"/>
    <w:rsid w:val="000B648A"/>
    <w:rsid w:val="000B7294"/>
    <w:rsid w:val="000B7DED"/>
    <w:rsid w:val="000C02BA"/>
    <w:rsid w:val="000C15FF"/>
    <w:rsid w:val="000C2C91"/>
    <w:rsid w:val="000C4151"/>
    <w:rsid w:val="000C4869"/>
    <w:rsid w:val="000C650C"/>
    <w:rsid w:val="000C6563"/>
    <w:rsid w:val="000C7095"/>
    <w:rsid w:val="000C7112"/>
    <w:rsid w:val="000C7F63"/>
    <w:rsid w:val="000D44C6"/>
    <w:rsid w:val="000D5743"/>
    <w:rsid w:val="000D5B36"/>
    <w:rsid w:val="000D7C8F"/>
    <w:rsid w:val="000E0422"/>
    <w:rsid w:val="000E043D"/>
    <w:rsid w:val="000E18B2"/>
    <w:rsid w:val="000E2768"/>
    <w:rsid w:val="000E302B"/>
    <w:rsid w:val="000E33B7"/>
    <w:rsid w:val="000E4349"/>
    <w:rsid w:val="000E4A0F"/>
    <w:rsid w:val="000E6022"/>
    <w:rsid w:val="000E7A99"/>
    <w:rsid w:val="000F13D2"/>
    <w:rsid w:val="000F1A99"/>
    <w:rsid w:val="000F2216"/>
    <w:rsid w:val="000F3EF8"/>
    <w:rsid w:val="000F3F89"/>
    <w:rsid w:val="000F45AF"/>
    <w:rsid w:val="000F568F"/>
    <w:rsid w:val="000F7AFD"/>
    <w:rsid w:val="0010114A"/>
    <w:rsid w:val="001021DF"/>
    <w:rsid w:val="0010334E"/>
    <w:rsid w:val="00103711"/>
    <w:rsid w:val="00105541"/>
    <w:rsid w:val="0010790D"/>
    <w:rsid w:val="00107DB2"/>
    <w:rsid w:val="0011080E"/>
    <w:rsid w:val="00110D23"/>
    <w:rsid w:val="00112755"/>
    <w:rsid w:val="00113943"/>
    <w:rsid w:val="001139F1"/>
    <w:rsid w:val="001145AC"/>
    <w:rsid w:val="00114BDC"/>
    <w:rsid w:val="00116E39"/>
    <w:rsid w:val="00117A7B"/>
    <w:rsid w:val="00120219"/>
    <w:rsid w:val="00120D55"/>
    <w:rsid w:val="001212BB"/>
    <w:rsid w:val="0012193E"/>
    <w:rsid w:val="00123BD7"/>
    <w:rsid w:val="00123BE2"/>
    <w:rsid w:val="00124254"/>
    <w:rsid w:val="00124375"/>
    <w:rsid w:val="00125BA0"/>
    <w:rsid w:val="001260C9"/>
    <w:rsid w:val="00126B8D"/>
    <w:rsid w:val="00130CEE"/>
    <w:rsid w:val="00130EDD"/>
    <w:rsid w:val="00132571"/>
    <w:rsid w:val="0013377B"/>
    <w:rsid w:val="00133CE0"/>
    <w:rsid w:val="001345DC"/>
    <w:rsid w:val="001349C6"/>
    <w:rsid w:val="00135F1F"/>
    <w:rsid w:val="001377AB"/>
    <w:rsid w:val="00137D29"/>
    <w:rsid w:val="001401E8"/>
    <w:rsid w:val="001438F7"/>
    <w:rsid w:val="00143A6A"/>
    <w:rsid w:val="001451DE"/>
    <w:rsid w:val="00145AEE"/>
    <w:rsid w:val="00145CEA"/>
    <w:rsid w:val="00145F7A"/>
    <w:rsid w:val="001467D5"/>
    <w:rsid w:val="00146A19"/>
    <w:rsid w:val="001471F6"/>
    <w:rsid w:val="001503E6"/>
    <w:rsid w:val="00150C38"/>
    <w:rsid w:val="00150D7D"/>
    <w:rsid w:val="00152467"/>
    <w:rsid w:val="00152692"/>
    <w:rsid w:val="00152DFC"/>
    <w:rsid w:val="00153CCE"/>
    <w:rsid w:val="001548CC"/>
    <w:rsid w:val="00154BD1"/>
    <w:rsid w:val="00155198"/>
    <w:rsid w:val="00155ED9"/>
    <w:rsid w:val="001577D8"/>
    <w:rsid w:val="00157A96"/>
    <w:rsid w:val="00160FE9"/>
    <w:rsid w:val="00161C7D"/>
    <w:rsid w:val="00163E69"/>
    <w:rsid w:val="0016486E"/>
    <w:rsid w:val="00164AAC"/>
    <w:rsid w:val="001662BA"/>
    <w:rsid w:val="00167894"/>
    <w:rsid w:val="00170091"/>
    <w:rsid w:val="00171D83"/>
    <w:rsid w:val="001728DC"/>
    <w:rsid w:val="00173FD3"/>
    <w:rsid w:val="001759EB"/>
    <w:rsid w:val="001762C3"/>
    <w:rsid w:val="001803CF"/>
    <w:rsid w:val="001829F9"/>
    <w:rsid w:val="00182A06"/>
    <w:rsid w:val="00183E74"/>
    <w:rsid w:val="00183FDF"/>
    <w:rsid w:val="0018463E"/>
    <w:rsid w:val="0018576E"/>
    <w:rsid w:val="00185EC6"/>
    <w:rsid w:val="00186032"/>
    <w:rsid w:val="00186293"/>
    <w:rsid w:val="0019263A"/>
    <w:rsid w:val="00192DDC"/>
    <w:rsid w:val="00193A71"/>
    <w:rsid w:val="00193B4A"/>
    <w:rsid w:val="00193F75"/>
    <w:rsid w:val="00194421"/>
    <w:rsid w:val="00195EE6"/>
    <w:rsid w:val="0019619E"/>
    <w:rsid w:val="00196379"/>
    <w:rsid w:val="00196571"/>
    <w:rsid w:val="00196E8F"/>
    <w:rsid w:val="001973F4"/>
    <w:rsid w:val="00197C27"/>
    <w:rsid w:val="001A0CE6"/>
    <w:rsid w:val="001A2881"/>
    <w:rsid w:val="001A2DF2"/>
    <w:rsid w:val="001A2DF3"/>
    <w:rsid w:val="001A426E"/>
    <w:rsid w:val="001A430F"/>
    <w:rsid w:val="001A49E2"/>
    <w:rsid w:val="001A5271"/>
    <w:rsid w:val="001A5788"/>
    <w:rsid w:val="001A64C2"/>
    <w:rsid w:val="001A781E"/>
    <w:rsid w:val="001A7A66"/>
    <w:rsid w:val="001B14C9"/>
    <w:rsid w:val="001B1961"/>
    <w:rsid w:val="001B27F3"/>
    <w:rsid w:val="001B35A0"/>
    <w:rsid w:val="001B466F"/>
    <w:rsid w:val="001B46FD"/>
    <w:rsid w:val="001B5044"/>
    <w:rsid w:val="001B544A"/>
    <w:rsid w:val="001B5C8E"/>
    <w:rsid w:val="001B72A0"/>
    <w:rsid w:val="001B776A"/>
    <w:rsid w:val="001C03D6"/>
    <w:rsid w:val="001C2052"/>
    <w:rsid w:val="001C2159"/>
    <w:rsid w:val="001C2A0F"/>
    <w:rsid w:val="001C2A1D"/>
    <w:rsid w:val="001C7B9C"/>
    <w:rsid w:val="001D09A3"/>
    <w:rsid w:val="001D09F8"/>
    <w:rsid w:val="001D0C68"/>
    <w:rsid w:val="001D1D50"/>
    <w:rsid w:val="001D24BB"/>
    <w:rsid w:val="001D371D"/>
    <w:rsid w:val="001D6AE2"/>
    <w:rsid w:val="001D6DA4"/>
    <w:rsid w:val="001D7E18"/>
    <w:rsid w:val="001E3CD0"/>
    <w:rsid w:val="001E5055"/>
    <w:rsid w:val="001E5948"/>
    <w:rsid w:val="001E7EBA"/>
    <w:rsid w:val="001F0C3F"/>
    <w:rsid w:val="001F0D45"/>
    <w:rsid w:val="001F12E7"/>
    <w:rsid w:val="001F1565"/>
    <w:rsid w:val="001F1610"/>
    <w:rsid w:val="001F2E08"/>
    <w:rsid w:val="001F3D54"/>
    <w:rsid w:val="001F48DD"/>
    <w:rsid w:val="001F48E6"/>
    <w:rsid w:val="001F5104"/>
    <w:rsid w:val="001F5AC9"/>
    <w:rsid w:val="001F5CC9"/>
    <w:rsid w:val="001F6661"/>
    <w:rsid w:val="001F68D7"/>
    <w:rsid w:val="001F7671"/>
    <w:rsid w:val="00201581"/>
    <w:rsid w:val="00202569"/>
    <w:rsid w:val="002029DF"/>
    <w:rsid w:val="00203ED3"/>
    <w:rsid w:val="00204996"/>
    <w:rsid w:val="00204A0B"/>
    <w:rsid w:val="00205D3A"/>
    <w:rsid w:val="00206DF4"/>
    <w:rsid w:val="0020768D"/>
    <w:rsid w:val="0021140E"/>
    <w:rsid w:val="00211435"/>
    <w:rsid w:val="00212B66"/>
    <w:rsid w:val="00212E96"/>
    <w:rsid w:val="00213896"/>
    <w:rsid w:val="002139ED"/>
    <w:rsid w:val="00213D83"/>
    <w:rsid w:val="002140F0"/>
    <w:rsid w:val="0021460A"/>
    <w:rsid w:val="002164B7"/>
    <w:rsid w:val="002167A3"/>
    <w:rsid w:val="00221200"/>
    <w:rsid w:val="002247A2"/>
    <w:rsid w:val="00225812"/>
    <w:rsid w:val="0022624C"/>
    <w:rsid w:val="00226709"/>
    <w:rsid w:val="00227CC6"/>
    <w:rsid w:val="002331B8"/>
    <w:rsid w:val="00233355"/>
    <w:rsid w:val="00234A7A"/>
    <w:rsid w:val="00235BAC"/>
    <w:rsid w:val="00237EEB"/>
    <w:rsid w:val="00237F0E"/>
    <w:rsid w:val="00240931"/>
    <w:rsid w:val="00240FA0"/>
    <w:rsid w:val="0024150A"/>
    <w:rsid w:val="002416EF"/>
    <w:rsid w:val="002431B2"/>
    <w:rsid w:val="002439A1"/>
    <w:rsid w:val="00243F98"/>
    <w:rsid w:val="0024420E"/>
    <w:rsid w:val="0024536B"/>
    <w:rsid w:val="0024603E"/>
    <w:rsid w:val="002463F0"/>
    <w:rsid w:val="002464DF"/>
    <w:rsid w:val="00246819"/>
    <w:rsid w:val="0025054E"/>
    <w:rsid w:val="00251BA5"/>
    <w:rsid w:val="00252824"/>
    <w:rsid w:val="00252DCC"/>
    <w:rsid w:val="00253296"/>
    <w:rsid w:val="00253D1B"/>
    <w:rsid w:val="00254803"/>
    <w:rsid w:val="00255300"/>
    <w:rsid w:val="00256615"/>
    <w:rsid w:val="00256790"/>
    <w:rsid w:val="0025722C"/>
    <w:rsid w:val="002630A7"/>
    <w:rsid w:val="002635C0"/>
    <w:rsid w:val="0026589D"/>
    <w:rsid w:val="0026629E"/>
    <w:rsid w:val="002700A6"/>
    <w:rsid w:val="00270C54"/>
    <w:rsid w:val="00271B59"/>
    <w:rsid w:val="0027226C"/>
    <w:rsid w:val="00272ED9"/>
    <w:rsid w:val="0027321A"/>
    <w:rsid w:val="00273F8B"/>
    <w:rsid w:val="00277F39"/>
    <w:rsid w:val="00281772"/>
    <w:rsid w:val="00281C7A"/>
    <w:rsid w:val="00282C64"/>
    <w:rsid w:val="00282DF0"/>
    <w:rsid w:val="0028347F"/>
    <w:rsid w:val="00283960"/>
    <w:rsid w:val="00285577"/>
    <w:rsid w:val="0028599B"/>
    <w:rsid w:val="00285CA2"/>
    <w:rsid w:val="00286B04"/>
    <w:rsid w:val="00287DFA"/>
    <w:rsid w:val="00290065"/>
    <w:rsid w:val="00292268"/>
    <w:rsid w:val="00295FE9"/>
    <w:rsid w:val="002974C1"/>
    <w:rsid w:val="002975AD"/>
    <w:rsid w:val="002A028A"/>
    <w:rsid w:val="002A095B"/>
    <w:rsid w:val="002A1C81"/>
    <w:rsid w:val="002A2199"/>
    <w:rsid w:val="002A319C"/>
    <w:rsid w:val="002A340D"/>
    <w:rsid w:val="002A403B"/>
    <w:rsid w:val="002A48C3"/>
    <w:rsid w:val="002A4903"/>
    <w:rsid w:val="002A4BA9"/>
    <w:rsid w:val="002A5277"/>
    <w:rsid w:val="002A54C1"/>
    <w:rsid w:val="002A54C8"/>
    <w:rsid w:val="002A6992"/>
    <w:rsid w:val="002A7024"/>
    <w:rsid w:val="002A7D5B"/>
    <w:rsid w:val="002B0073"/>
    <w:rsid w:val="002B01C8"/>
    <w:rsid w:val="002B022C"/>
    <w:rsid w:val="002B0F84"/>
    <w:rsid w:val="002B15A9"/>
    <w:rsid w:val="002B20F2"/>
    <w:rsid w:val="002B22BA"/>
    <w:rsid w:val="002B23AA"/>
    <w:rsid w:val="002B31D4"/>
    <w:rsid w:val="002B625B"/>
    <w:rsid w:val="002B7E22"/>
    <w:rsid w:val="002C1141"/>
    <w:rsid w:val="002C1214"/>
    <w:rsid w:val="002C1C2E"/>
    <w:rsid w:val="002C2E3C"/>
    <w:rsid w:val="002C4743"/>
    <w:rsid w:val="002D21DF"/>
    <w:rsid w:val="002D23F2"/>
    <w:rsid w:val="002D388F"/>
    <w:rsid w:val="002D5FBA"/>
    <w:rsid w:val="002E0802"/>
    <w:rsid w:val="002E305E"/>
    <w:rsid w:val="002E3658"/>
    <w:rsid w:val="002E4874"/>
    <w:rsid w:val="002E705B"/>
    <w:rsid w:val="002E77C9"/>
    <w:rsid w:val="002E7B9B"/>
    <w:rsid w:val="002E7D7B"/>
    <w:rsid w:val="002F05C4"/>
    <w:rsid w:val="002F0DF1"/>
    <w:rsid w:val="002F2345"/>
    <w:rsid w:val="002F24B1"/>
    <w:rsid w:val="002F2765"/>
    <w:rsid w:val="002F2C9B"/>
    <w:rsid w:val="002F4E1B"/>
    <w:rsid w:val="002F5582"/>
    <w:rsid w:val="002F67CE"/>
    <w:rsid w:val="002F7577"/>
    <w:rsid w:val="00302645"/>
    <w:rsid w:val="00305C30"/>
    <w:rsid w:val="003064EC"/>
    <w:rsid w:val="0030710C"/>
    <w:rsid w:val="00307554"/>
    <w:rsid w:val="0030774B"/>
    <w:rsid w:val="00307B48"/>
    <w:rsid w:val="00307EEC"/>
    <w:rsid w:val="00310832"/>
    <w:rsid w:val="003128C3"/>
    <w:rsid w:val="003148A2"/>
    <w:rsid w:val="00314A4F"/>
    <w:rsid w:val="00315F0D"/>
    <w:rsid w:val="0031716D"/>
    <w:rsid w:val="00317665"/>
    <w:rsid w:val="00320756"/>
    <w:rsid w:val="00322E70"/>
    <w:rsid w:val="00323035"/>
    <w:rsid w:val="003230F1"/>
    <w:rsid w:val="003246A6"/>
    <w:rsid w:val="00324AEC"/>
    <w:rsid w:val="00324DD9"/>
    <w:rsid w:val="003252F1"/>
    <w:rsid w:val="00326DD2"/>
    <w:rsid w:val="0032795D"/>
    <w:rsid w:val="00327F69"/>
    <w:rsid w:val="0033106F"/>
    <w:rsid w:val="0033184C"/>
    <w:rsid w:val="00332DDE"/>
    <w:rsid w:val="00333006"/>
    <w:rsid w:val="0033381D"/>
    <w:rsid w:val="00334958"/>
    <w:rsid w:val="003355F7"/>
    <w:rsid w:val="003365AC"/>
    <w:rsid w:val="00337FB2"/>
    <w:rsid w:val="003401C3"/>
    <w:rsid w:val="00341878"/>
    <w:rsid w:val="003429E1"/>
    <w:rsid w:val="00342A9B"/>
    <w:rsid w:val="00344F7C"/>
    <w:rsid w:val="0034598B"/>
    <w:rsid w:val="00345E35"/>
    <w:rsid w:val="003464EE"/>
    <w:rsid w:val="00347548"/>
    <w:rsid w:val="00350E54"/>
    <w:rsid w:val="003549AF"/>
    <w:rsid w:val="00355334"/>
    <w:rsid w:val="003556EC"/>
    <w:rsid w:val="003563CD"/>
    <w:rsid w:val="003572AD"/>
    <w:rsid w:val="00357682"/>
    <w:rsid w:val="00357E78"/>
    <w:rsid w:val="003611CF"/>
    <w:rsid w:val="003624AA"/>
    <w:rsid w:val="00362D25"/>
    <w:rsid w:val="003633E2"/>
    <w:rsid w:val="00363660"/>
    <w:rsid w:val="00363D70"/>
    <w:rsid w:val="003649DE"/>
    <w:rsid w:val="00366637"/>
    <w:rsid w:val="00370318"/>
    <w:rsid w:val="00370BCC"/>
    <w:rsid w:val="00370ECC"/>
    <w:rsid w:val="003716F6"/>
    <w:rsid w:val="00371895"/>
    <w:rsid w:val="00375B4C"/>
    <w:rsid w:val="00376359"/>
    <w:rsid w:val="003765AB"/>
    <w:rsid w:val="00376BE6"/>
    <w:rsid w:val="00376D34"/>
    <w:rsid w:val="00380025"/>
    <w:rsid w:val="00380872"/>
    <w:rsid w:val="003814A0"/>
    <w:rsid w:val="003829D3"/>
    <w:rsid w:val="00382B78"/>
    <w:rsid w:val="0038304D"/>
    <w:rsid w:val="00383383"/>
    <w:rsid w:val="003843C6"/>
    <w:rsid w:val="00384F9C"/>
    <w:rsid w:val="00385426"/>
    <w:rsid w:val="003857E2"/>
    <w:rsid w:val="00385B16"/>
    <w:rsid w:val="00386E7D"/>
    <w:rsid w:val="00387272"/>
    <w:rsid w:val="003873AA"/>
    <w:rsid w:val="003877EC"/>
    <w:rsid w:val="0038789C"/>
    <w:rsid w:val="003902E2"/>
    <w:rsid w:val="00390E0C"/>
    <w:rsid w:val="00392868"/>
    <w:rsid w:val="003929D3"/>
    <w:rsid w:val="003937DC"/>
    <w:rsid w:val="00393F6D"/>
    <w:rsid w:val="003963D5"/>
    <w:rsid w:val="00397714"/>
    <w:rsid w:val="003A0053"/>
    <w:rsid w:val="003A10E5"/>
    <w:rsid w:val="003A1115"/>
    <w:rsid w:val="003A1D12"/>
    <w:rsid w:val="003A2286"/>
    <w:rsid w:val="003A342F"/>
    <w:rsid w:val="003A3512"/>
    <w:rsid w:val="003A3EC5"/>
    <w:rsid w:val="003A404E"/>
    <w:rsid w:val="003A4839"/>
    <w:rsid w:val="003A48C8"/>
    <w:rsid w:val="003A5B8B"/>
    <w:rsid w:val="003B1631"/>
    <w:rsid w:val="003B1864"/>
    <w:rsid w:val="003B2405"/>
    <w:rsid w:val="003B26F8"/>
    <w:rsid w:val="003B27A8"/>
    <w:rsid w:val="003B2E27"/>
    <w:rsid w:val="003B35CA"/>
    <w:rsid w:val="003B42B3"/>
    <w:rsid w:val="003B4892"/>
    <w:rsid w:val="003B7040"/>
    <w:rsid w:val="003B71D3"/>
    <w:rsid w:val="003B7EF6"/>
    <w:rsid w:val="003C1335"/>
    <w:rsid w:val="003C1DD5"/>
    <w:rsid w:val="003C2737"/>
    <w:rsid w:val="003C4CBD"/>
    <w:rsid w:val="003C5965"/>
    <w:rsid w:val="003C627E"/>
    <w:rsid w:val="003C6592"/>
    <w:rsid w:val="003C7B2B"/>
    <w:rsid w:val="003D1417"/>
    <w:rsid w:val="003D1B6E"/>
    <w:rsid w:val="003D1D38"/>
    <w:rsid w:val="003D2A8D"/>
    <w:rsid w:val="003D486E"/>
    <w:rsid w:val="003D4D75"/>
    <w:rsid w:val="003D5835"/>
    <w:rsid w:val="003D5E10"/>
    <w:rsid w:val="003D64B3"/>
    <w:rsid w:val="003D653B"/>
    <w:rsid w:val="003D75F3"/>
    <w:rsid w:val="003E0D91"/>
    <w:rsid w:val="003E23E2"/>
    <w:rsid w:val="003E2965"/>
    <w:rsid w:val="003E63EC"/>
    <w:rsid w:val="003E7489"/>
    <w:rsid w:val="003F00E9"/>
    <w:rsid w:val="003F081E"/>
    <w:rsid w:val="003F1CC9"/>
    <w:rsid w:val="003F2289"/>
    <w:rsid w:val="003F3099"/>
    <w:rsid w:val="003F324C"/>
    <w:rsid w:val="003F3756"/>
    <w:rsid w:val="003F3A01"/>
    <w:rsid w:val="003F452D"/>
    <w:rsid w:val="003F7000"/>
    <w:rsid w:val="003F70A6"/>
    <w:rsid w:val="00404EAB"/>
    <w:rsid w:val="00405D9B"/>
    <w:rsid w:val="0040699F"/>
    <w:rsid w:val="004069DA"/>
    <w:rsid w:val="0041101F"/>
    <w:rsid w:val="00412C27"/>
    <w:rsid w:val="00413240"/>
    <w:rsid w:val="00413365"/>
    <w:rsid w:val="00414496"/>
    <w:rsid w:val="00414E7F"/>
    <w:rsid w:val="00415D3B"/>
    <w:rsid w:val="00415D54"/>
    <w:rsid w:val="00416A01"/>
    <w:rsid w:val="00416AC3"/>
    <w:rsid w:val="00417337"/>
    <w:rsid w:val="00417EF6"/>
    <w:rsid w:val="004207C0"/>
    <w:rsid w:val="00420B4B"/>
    <w:rsid w:val="004219AC"/>
    <w:rsid w:val="00421AAC"/>
    <w:rsid w:val="00421AD4"/>
    <w:rsid w:val="00421C81"/>
    <w:rsid w:val="00423278"/>
    <w:rsid w:val="004234C2"/>
    <w:rsid w:val="004239DF"/>
    <w:rsid w:val="00423C08"/>
    <w:rsid w:val="004260E7"/>
    <w:rsid w:val="00427AC5"/>
    <w:rsid w:val="00432272"/>
    <w:rsid w:val="00432DD1"/>
    <w:rsid w:val="00432E3E"/>
    <w:rsid w:val="00436095"/>
    <w:rsid w:val="0043649F"/>
    <w:rsid w:val="00440E0C"/>
    <w:rsid w:val="00441AFB"/>
    <w:rsid w:val="0044226E"/>
    <w:rsid w:val="00444417"/>
    <w:rsid w:val="00445426"/>
    <w:rsid w:val="004457AB"/>
    <w:rsid w:val="004471B7"/>
    <w:rsid w:val="00447CF8"/>
    <w:rsid w:val="00447ECA"/>
    <w:rsid w:val="00450203"/>
    <w:rsid w:val="004509C4"/>
    <w:rsid w:val="00450B1F"/>
    <w:rsid w:val="0045193F"/>
    <w:rsid w:val="0045243F"/>
    <w:rsid w:val="00453664"/>
    <w:rsid w:val="00454549"/>
    <w:rsid w:val="00454C77"/>
    <w:rsid w:val="00454EBC"/>
    <w:rsid w:val="004563C2"/>
    <w:rsid w:val="0045655F"/>
    <w:rsid w:val="00456AB8"/>
    <w:rsid w:val="00457E5C"/>
    <w:rsid w:val="00457F78"/>
    <w:rsid w:val="0046027C"/>
    <w:rsid w:val="004604A2"/>
    <w:rsid w:val="00461482"/>
    <w:rsid w:val="004625E5"/>
    <w:rsid w:val="00463BBC"/>
    <w:rsid w:val="004644E8"/>
    <w:rsid w:val="004645E4"/>
    <w:rsid w:val="004651B2"/>
    <w:rsid w:val="004654DA"/>
    <w:rsid w:val="00465A40"/>
    <w:rsid w:val="00465D9E"/>
    <w:rsid w:val="004666E2"/>
    <w:rsid w:val="004671D0"/>
    <w:rsid w:val="0047033A"/>
    <w:rsid w:val="00470399"/>
    <w:rsid w:val="00471A9F"/>
    <w:rsid w:val="00471CDF"/>
    <w:rsid w:val="00472202"/>
    <w:rsid w:val="00473853"/>
    <w:rsid w:val="00474074"/>
    <w:rsid w:val="00474196"/>
    <w:rsid w:val="004748F4"/>
    <w:rsid w:val="004756ED"/>
    <w:rsid w:val="00476709"/>
    <w:rsid w:val="00477074"/>
    <w:rsid w:val="00477F6E"/>
    <w:rsid w:val="004802A3"/>
    <w:rsid w:val="00480E8C"/>
    <w:rsid w:val="00482912"/>
    <w:rsid w:val="00483AA3"/>
    <w:rsid w:val="00484578"/>
    <w:rsid w:val="004856D8"/>
    <w:rsid w:val="00485ECE"/>
    <w:rsid w:val="0048657E"/>
    <w:rsid w:val="004870BF"/>
    <w:rsid w:val="00487164"/>
    <w:rsid w:val="0048729A"/>
    <w:rsid w:val="00487787"/>
    <w:rsid w:val="00490ABD"/>
    <w:rsid w:val="0049130A"/>
    <w:rsid w:val="004936B8"/>
    <w:rsid w:val="004937D7"/>
    <w:rsid w:val="0049406A"/>
    <w:rsid w:val="00494853"/>
    <w:rsid w:val="00494C6B"/>
    <w:rsid w:val="004955F2"/>
    <w:rsid w:val="00495F5E"/>
    <w:rsid w:val="004966FD"/>
    <w:rsid w:val="004970F3"/>
    <w:rsid w:val="004A07C5"/>
    <w:rsid w:val="004A0ADE"/>
    <w:rsid w:val="004A0C7E"/>
    <w:rsid w:val="004A17F6"/>
    <w:rsid w:val="004A300F"/>
    <w:rsid w:val="004A4151"/>
    <w:rsid w:val="004A4392"/>
    <w:rsid w:val="004A57E8"/>
    <w:rsid w:val="004A5AE1"/>
    <w:rsid w:val="004B0AA1"/>
    <w:rsid w:val="004B0D93"/>
    <w:rsid w:val="004B1F93"/>
    <w:rsid w:val="004B38C1"/>
    <w:rsid w:val="004B5493"/>
    <w:rsid w:val="004B668E"/>
    <w:rsid w:val="004B67DA"/>
    <w:rsid w:val="004B6D3D"/>
    <w:rsid w:val="004C08EC"/>
    <w:rsid w:val="004C0D7C"/>
    <w:rsid w:val="004C154F"/>
    <w:rsid w:val="004C27B7"/>
    <w:rsid w:val="004C40E3"/>
    <w:rsid w:val="004C4350"/>
    <w:rsid w:val="004C62BD"/>
    <w:rsid w:val="004C6AD3"/>
    <w:rsid w:val="004D07DF"/>
    <w:rsid w:val="004D19E4"/>
    <w:rsid w:val="004D2B82"/>
    <w:rsid w:val="004D39FA"/>
    <w:rsid w:val="004D3AE2"/>
    <w:rsid w:val="004D4C25"/>
    <w:rsid w:val="004D4EC8"/>
    <w:rsid w:val="004D59DF"/>
    <w:rsid w:val="004D65A0"/>
    <w:rsid w:val="004D69E5"/>
    <w:rsid w:val="004D76A4"/>
    <w:rsid w:val="004D783D"/>
    <w:rsid w:val="004D7B45"/>
    <w:rsid w:val="004E0E22"/>
    <w:rsid w:val="004E2855"/>
    <w:rsid w:val="004E3E02"/>
    <w:rsid w:val="004E53F7"/>
    <w:rsid w:val="004E632F"/>
    <w:rsid w:val="004E63C2"/>
    <w:rsid w:val="004E6CD1"/>
    <w:rsid w:val="004E6FB0"/>
    <w:rsid w:val="004F12BC"/>
    <w:rsid w:val="004F1763"/>
    <w:rsid w:val="004F1CC0"/>
    <w:rsid w:val="004F233C"/>
    <w:rsid w:val="004F2BFA"/>
    <w:rsid w:val="004F3320"/>
    <w:rsid w:val="004F3B41"/>
    <w:rsid w:val="004F3F1E"/>
    <w:rsid w:val="004F4F51"/>
    <w:rsid w:val="004F6AEE"/>
    <w:rsid w:val="004F6DBD"/>
    <w:rsid w:val="00500B3B"/>
    <w:rsid w:val="00502A2E"/>
    <w:rsid w:val="00504B0C"/>
    <w:rsid w:val="00505A83"/>
    <w:rsid w:val="00505F85"/>
    <w:rsid w:val="00505FC9"/>
    <w:rsid w:val="0050694C"/>
    <w:rsid w:val="005071FE"/>
    <w:rsid w:val="00507F71"/>
    <w:rsid w:val="005101A5"/>
    <w:rsid w:val="00511EB8"/>
    <w:rsid w:val="005120F4"/>
    <w:rsid w:val="00512BA5"/>
    <w:rsid w:val="0051326E"/>
    <w:rsid w:val="005140E3"/>
    <w:rsid w:val="0051417A"/>
    <w:rsid w:val="00514C17"/>
    <w:rsid w:val="00514EA0"/>
    <w:rsid w:val="0051500E"/>
    <w:rsid w:val="00517BFF"/>
    <w:rsid w:val="00520334"/>
    <w:rsid w:val="005210D6"/>
    <w:rsid w:val="00521535"/>
    <w:rsid w:val="00521634"/>
    <w:rsid w:val="005216CA"/>
    <w:rsid w:val="00521DB4"/>
    <w:rsid w:val="005227C7"/>
    <w:rsid w:val="0052328B"/>
    <w:rsid w:val="00523367"/>
    <w:rsid w:val="005235F8"/>
    <w:rsid w:val="00523D36"/>
    <w:rsid w:val="005241BB"/>
    <w:rsid w:val="00525120"/>
    <w:rsid w:val="005263E6"/>
    <w:rsid w:val="005277CA"/>
    <w:rsid w:val="0053034E"/>
    <w:rsid w:val="00530A9B"/>
    <w:rsid w:val="00531662"/>
    <w:rsid w:val="00533582"/>
    <w:rsid w:val="0053378F"/>
    <w:rsid w:val="00533D59"/>
    <w:rsid w:val="0053400C"/>
    <w:rsid w:val="00534F37"/>
    <w:rsid w:val="0053603B"/>
    <w:rsid w:val="00536089"/>
    <w:rsid w:val="005363FE"/>
    <w:rsid w:val="00536726"/>
    <w:rsid w:val="00537B08"/>
    <w:rsid w:val="00540834"/>
    <w:rsid w:val="00540BCB"/>
    <w:rsid w:val="00541837"/>
    <w:rsid w:val="005424F1"/>
    <w:rsid w:val="00544CF0"/>
    <w:rsid w:val="005454DD"/>
    <w:rsid w:val="005468B4"/>
    <w:rsid w:val="0054693D"/>
    <w:rsid w:val="005476E8"/>
    <w:rsid w:val="0055004C"/>
    <w:rsid w:val="00553E00"/>
    <w:rsid w:val="00554574"/>
    <w:rsid w:val="00554B6D"/>
    <w:rsid w:val="00554C42"/>
    <w:rsid w:val="005550DA"/>
    <w:rsid w:val="00556404"/>
    <w:rsid w:val="005602DD"/>
    <w:rsid w:val="0056031E"/>
    <w:rsid w:val="00560660"/>
    <w:rsid w:val="00561094"/>
    <w:rsid w:val="005621B9"/>
    <w:rsid w:val="00563C82"/>
    <w:rsid w:val="00563FE5"/>
    <w:rsid w:val="00564C50"/>
    <w:rsid w:val="0056517E"/>
    <w:rsid w:val="0056525F"/>
    <w:rsid w:val="0056548A"/>
    <w:rsid w:val="00565BB7"/>
    <w:rsid w:val="005663CE"/>
    <w:rsid w:val="00566C6B"/>
    <w:rsid w:val="00566E35"/>
    <w:rsid w:val="0056700E"/>
    <w:rsid w:val="005703C0"/>
    <w:rsid w:val="0057096E"/>
    <w:rsid w:val="005709DF"/>
    <w:rsid w:val="0057112C"/>
    <w:rsid w:val="00571A5C"/>
    <w:rsid w:val="00573BE1"/>
    <w:rsid w:val="0057472B"/>
    <w:rsid w:val="00574D3E"/>
    <w:rsid w:val="005779D7"/>
    <w:rsid w:val="00577F53"/>
    <w:rsid w:val="00581CEB"/>
    <w:rsid w:val="00581FFE"/>
    <w:rsid w:val="00582A60"/>
    <w:rsid w:val="00582E37"/>
    <w:rsid w:val="00582EB8"/>
    <w:rsid w:val="005833DE"/>
    <w:rsid w:val="0058471D"/>
    <w:rsid w:val="00585DD6"/>
    <w:rsid w:val="005862F7"/>
    <w:rsid w:val="00586CAF"/>
    <w:rsid w:val="005876BA"/>
    <w:rsid w:val="00591262"/>
    <w:rsid w:val="005916FF"/>
    <w:rsid w:val="00591CE1"/>
    <w:rsid w:val="005927E2"/>
    <w:rsid w:val="0059293D"/>
    <w:rsid w:val="005935C3"/>
    <w:rsid w:val="005936F5"/>
    <w:rsid w:val="0059393B"/>
    <w:rsid w:val="00595FBB"/>
    <w:rsid w:val="0059657B"/>
    <w:rsid w:val="00596DEE"/>
    <w:rsid w:val="0059720B"/>
    <w:rsid w:val="00597264"/>
    <w:rsid w:val="00597398"/>
    <w:rsid w:val="005A0051"/>
    <w:rsid w:val="005A11F0"/>
    <w:rsid w:val="005A33EA"/>
    <w:rsid w:val="005A3697"/>
    <w:rsid w:val="005A4CCA"/>
    <w:rsid w:val="005A4D49"/>
    <w:rsid w:val="005A570C"/>
    <w:rsid w:val="005A630F"/>
    <w:rsid w:val="005A67CD"/>
    <w:rsid w:val="005A74DA"/>
    <w:rsid w:val="005B0ABF"/>
    <w:rsid w:val="005B2B91"/>
    <w:rsid w:val="005C0F06"/>
    <w:rsid w:val="005C20DA"/>
    <w:rsid w:val="005C2294"/>
    <w:rsid w:val="005C3C51"/>
    <w:rsid w:val="005C5FEF"/>
    <w:rsid w:val="005C6CF7"/>
    <w:rsid w:val="005D02D6"/>
    <w:rsid w:val="005D0AC1"/>
    <w:rsid w:val="005D0C7C"/>
    <w:rsid w:val="005D3DD1"/>
    <w:rsid w:val="005D3FCB"/>
    <w:rsid w:val="005D4774"/>
    <w:rsid w:val="005D52CB"/>
    <w:rsid w:val="005D79E4"/>
    <w:rsid w:val="005D7C1B"/>
    <w:rsid w:val="005E1AD7"/>
    <w:rsid w:val="005E223B"/>
    <w:rsid w:val="005E4E21"/>
    <w:rsid w:val="005E4E83"/>
    <w:rsid w:val="005E53D2"/>
    <w:rsid w:val="005E5488"/>
    <w:rsid w:val="005E63B7"/>
    <w:rsid w:val="005E64B2"/>
    <w:rsid w:val="005E6F94"/>
    <w:rsid w:val="005E747F"/>
    <w:rsid w:val="005E76E8"/>
    <w:rsid w:val="005E7C40"/>
    <w:rsid w:val="005F01D8"/>
    <w:rsid w:val="005F1F3A"/>
    <w:rsid w:val="005F23AD"/>
    <w:rsid w:val="005F2BC4"/>
    <w:rsid w:val="005F2DD0"/>
    <w:rsid w:val="005F5173"/>
    <w:rsid w:val="005F5B04"/>
    <w:rsid w:val="005F618E"/>
    <w:rsid w:val="005F62C7"/>
    <w:rsid w:val="00601C9A"/>
    <w:rsid w:val="00601E8A"/>
    <w:rsid w:val="00601EBA"/>
    <w:rsid w:val="0060494B"/>
    <w:rsid w:val="00605724"/>
    <w:rsid w:val="00605A2F"/>
    <w:rsid w:val="006061C1"/>
    <w:rsid w:val="00606610"/>
    <w:rsid w:val="00606761"/>
    <w:rsid w:val="0060740B"/>
    <w:rsid w:val="00607F43"/>
    <w:rsid w:val="006103B3"/>
    <w:rsid w:val="00610708"/>
    <w:rsid w:val="00610B3C"/>
    <w:rsid w:val="00611480"/>
    <w:rsid w:val="0061228D"/>
    <w:rsid w:val="00614E4D"/>
    <w:rsid w:val="006156B1"/>
    <w:rsid w:val="00615A83"/>
    <w:rsid w:val="00616801"/>
    <w:rsid w:val="00616CFA"/>
    <w:rsid w:val="00620661"/>
    <w:rsid w:val="006209BD"/>
    <w:rsid w:val="006213E4"/>
    <w:rsid w:val="00621A07"/>
    <w:rsid w:val="00621ED0"/>
    <w:rsid w:val="00622884"/>
    <w:rsid w:val="00623964"/>
    <w:rsid w:val="00624D9E"/>
    <w:rsid w:val="00624F34"/>
    <w:rsid w:val="00625264"/>
    <w:rsid w:val="00625332"/>
    <w:rsid w:val="00625698"/>
    <w:rsid w:val="006274B9"/>
    <w:rsid w:val="00631551"/>
    <w:rsid w:val="006332F9"/>
    <w:rsid w:val="00633D4E"/>
    <w:rsid w:val="006349B3"/>
    <w:rsid w:val="00637012"/>
    <w:rsid w:val="006374B2"/>
    <w:rsid w:val="00637D48"/>
    <w:rsid w:val="00637FB4"/>
    <w:rsid w:val="006403E8"/>
    <w:rsid w:val="006407F5"/>
    <w:rsid w:val="00640AB7"/>
    <w:rsid w:val="00641664"/>
    <w:rsid w:val="00641ED5"/>
    <w:rsid w:val="0064294D"/>
    <w:rsid w:val="00644205"/>
    <w:rsid w:val="00644469"/>
    <w:rsid w:val="00644811"/>
    <w:rsid w:val="00645761"/>
    <w:rsid w:val="00645A3E"/>
    <w:rsid w:val="00645B1A"/>
    <w:rsid w:val="006468E8"/>
    <w:rsid w:val="00646BF5"/>
    <w:rsid w:val="00646C3F"/>
    <w:rsid w:val="006502FE"/>
    <w:rsid w:val="0065174F"/>
    <w:rsid w:val="00651870"/>
    <w:rsid w:val="00653109"/>
    <w:rsid w:val="00653E0D"/>
    <w:rsid w:val="006574E9"/>
    <w:rsid w:val="00660CFF"/>
    <w:rsid w:val="0066147F"/>
    <w:rsid w:val="00661D8D"/>
    <w:rsid w:val="00661E20"/>
    <w:rsid w:val="00662BF1"/>
    <w:rsid w:val="0066329A"/>
    <w:rsid w:val="00663D80"/>
    <w:rsid w:val="00665321"/>
    <w:rsid w:val="00665FE4"/>
    <w:rsid w:val="00666D74"/>
    <w:rsid w:val="00666FD5"/>
    <w:rsid w:val="00667671"/>
    <w:rsid w:val="006710D4"/>
    <w:rsid w:val="00673835"/>
    <w:rsid w:val="00674077"/>
    <w:rsid w:val="006748EC"/>
    <w:rsid w:val="00674ED9"/>
    <w:rsid w:val="00676010"/>
    <w:rsid w:val="00680F8B"/>
    <w:rsid w:val="00681931"/>
    <w:rsid w:val="006826A4"/>
    <w:rsid w:val="00683336"/>
    <w:rsid w:val="0068496F"/>
    <w:rsid w:val="00684B01"/>
    <w:rsid w:val="00684CA7"/>
    <w:rsid w:val="006856E4"/>
    <w:rsid w:val="0068657C"/>
    <w:rsid w:val="00686582"/>
    <w:rsid w:val="006865CD"/>
    <w:rsid w:val="006879AD"/>
    <w:rsid w:val="00687B5A"/>
    <w:rsid w:val="00690EDD"/>
    <w:rsid w:val="00691E16"/>
    <w:rsid w:val="00692F9B"/>
    <w:rsid w:val="0069488D"/>
    <w:rsid w:val="006949B3"/>
    <w:rsid w:val="006A1867"/>
    <w:rsid w:val="006A1F77"/>
    <w:rsid w:val="006A220E"/>
    <w:rsid w:val="006A59C6"/>
    <w:rsid w:val="006A5BBD"/>
    <w:rsid w:val="006A65BA"/>
    <w:rsid w:val="006A6FE5"/>
    <w:rsid w:val="006B0485"/>
    <w:rsid w:val="006B1CF5"/>
    <w:rsid w:val="006B2F76"/>
    <w:rsid w:val="006B3169"/>
    <w:rsid w:val="006B3ADC"/>
    <w:rsid w:val="006B4C30"/>
    <w:rsid w:val="006B4E4C"/>
    <w:rsid w:val="006B627F"/>
    <w:rsid w:val="006B62CE"/>
    <w:rsid w:val="006B7F86"/>
    <w:rsid w:val="006C0189"/>
    <w:rsid w:val="006C03C5"/>
    <w:rsid w:val="006C1371"/>
    <w:rsid w:val="006C13DD"/>
    <w:rsid w:val="006C3FA6"/>
    <w:rsid w:val="006C62E5"/>
    <w:rsid w:val="006D0052"/>
    <w:rsid w:val="006D111A"/>
    <w:rsid w:val="006D3BD2"/>
    <w:rsid w:val="006D5E44"/>
    <w:rsid w:val="006D62FD"/>
    <w:rsid w:val="006E0084"/>
    <w:rsid w:val="006E19CF"/>
    <w:rsid w:val="006E1B2F"/>
    <w:rsid w:val="006E405A"/>
    <w:rsid w:val="006E683F"/>
    <w:rsid w:val="006E693F"/>
    <w:rsid w:val="006E7034"/>
    <w:rsid w:val="006E7782"/>
    <w:rsid w:val="006E7C91"/>
    <w:rsid w:val="006F1D71"/>
    <w:rsid w:val="006F2D87"/>
    <w:rsid w:val="006F30F4"/>
    <w:rsid w:val="006F3D08"/>
    <w:rsid w:val="006F49C6"/>
    <w:rsid w:val="006F4E1E"/>
    <w:rsid w:val="006F5ED5"/>
    <w:rsid w:val="006F5F7F"/>
    <w:rsid w:val="006F7887"/>
    <w:rsid w:val="00700937"/>
    <w:rsid w:val="00700C33"/>
    <w:rsid w:val="0070375D"/>
    <w:rsid w:val="007037E7"/>
    <w:rsid w:val="0070571F"/>
    <w:rsid w:val="007058E5"/>
    <w:rsid w:val="00706080"/>
    <w:rsid w:val="00710A19"/>
    <w:rsid w:val="00711115"/>
    <w:rsid w:val="007117B3"/>
    <w:rsid w:val="00712140"/>
    <w:rsid w:val="00713D9B"/>
    <w:rsid w:val="007145B9"/>
    <w:rsid w:val="00714B24"/>
    <w:rsid w:val="00714C4C"/>
    <w:rsid w:val="00716781"/>
    <w:rsid w:val="00717441"/>
    <w:rsid w:val="00720EC0"/>
    <w:rsid w:val="00720EC4"/>
    <w:rsid w:val="00727941"/>
    <w:rsid w:val="007306E8"/>
    <w:rsid w:val="00733498"/>
    <w:rsid w:val="007334EA"/>
    <w:rsid w:val="00733A5F"/>
    <w:rsid w:val="007340B7"/>
    <w:rsid w:val="00734AF2"/>
    <w:rsid w:val="0073578F"/>
    <w:rsid w:val="00737289"/>
    <w:rsid w:val="007379B9"/>
    <w:rsid w:val="00737D05"/>
    <w:rsid w:val="007403B9"/>
    <w:rsid w:val="0074041E"/>
    <w:rsid w:val="00741215"/>
    <w:rsid w:val="00742164"/>
    <w:rsid w:val="007422A4"/>
    <w:rsid w:val="00742E0B"/>
    <w:rsid w:val="00743F38"/>
    <w:rsid w:val="00745545"/>
    <w:rsid w:val="007472DC"/>
    <w:rsid w:val="00747C12"/>
    <w:rsid w:val="007505E5"/>
    <w:rsid w:val="00753489"/>
    <w:rsid w:val="0075466F"/>
    <w:rsid w:val="007550C6"/>
    <w:rsid w:val="00756172"/>
    <w:rsid w:val="0076084D"/>
    <w:rsid w:val="00761B27"/>
    <w:rsid w:val="00762176"/>
    <w:rsid w:val="00765204"/>
    <w:rsid w:val="00765275"/>
    <w:rsid w:val="00766D54"/>
    <w:rsid w:val="00766E75"/>
    <w:rsid w:val="00767202"/>
    <w:rsid w:val="0076747E"/>
    <w:rsid w:val="00771E34"/>
    <w:rsid w:val="00773DEC"/>
    <w:rsid w:val="00774A39"/>
    <w:rsid w:val="007753F5"/>
    <w:rsid w:val="00777147"/>
    <w:rsid w:val="00777D45"/>
    <w:rsid w:val="00781046"/>
    <w:rsid w:val="007812DC"/>
    <w:rsid w:val="0078141A"/>
    <w:rsid w:val="00784826"/>
    <w:rsid w:val="00786F37"/>
    <w:rsid w:val="00786F8A"/>
    <w:rsid w:val="00787E91"/>
    <w:rsid w:val="007906D1"/>
    <w:rsid w:val="00790F66"/>
    <w:rsid w:val="007919CB"/>
    <w:rsid w:val="00793980"/>
    <w:rsid w:val="00793F10"/>
    <w:rsid w:val="00794104"/>
    <w:rsid w:val="00794526"/>
    <w:rsid w:val="00794AFC"/>
    <w:rsid w:val="007954F8"/>
    <w:rsid w:val="0079587B"/>
    <w:rsid w:val="00795DF1"/>
    <w:rsid w:val="007962D3"/>
    <w:rsid w:val="00796DBA"/>
    <w:rsid w:val="0079744A"/>
    <w:rsid w:val="007A054E"/>
    <w:rsid w:val="007A132C"/>
    <w:rsid w:val="007A1409"/>
    <w:rsid w:val="007A1751"/>
    <w:rsid w:val="007A1A27"/>
    <w:rsid w:val="007A2F77"/>
    <w:rsid w:val="007A3E43"/>
    <w:rsid w:val="007A474E"/>
    <w:rsid w:val="007A4CBE"/>
    <w:rsid w:val="007A4D8A"/>
    <w:rsid w:val="007B46E8"/>
    <w:rsid w:val="007B614C"/>
    <w:rsid w:val="007B706B"/>
    <w:rsid w:val="007C03AF"/>
    <w:rsid w:val="007C0D33"/>
    <w:rsid w:val="007C2CE5"/>
    <w:rsid w:val="007C37D9"/>
    <w:rsid w:val="007C3CFA"/>
    <w:rsid w:val="007C3DEB"/>
    <w:rsid w:val="007C47EB"/>
    <w:rsid w:val="007C6428"/>
    <w:rsid w:val="007C66BF"/>
    <w:rsid w:val="007C676F"/>
    <w:rsid w:val="007C7062"/>
    <w:rsid w:val="007C7675"/>
    <w:rsid w:val="007D1AE3"/>
    <w:rsid w:val="007D482C"/>
    <w:rsid w:val="007D4B92"/>
    <w:rsid w:val="007D5E86"/>
    <w:rsid w:val="007D6D1F"/>
    <w:rsid w:val="007D7608"/>
    <w:rsid w:val="007E08A5"/>
    <w:rsid w:val="007E1C96"/>
    <w:rsid w:val="007E2A43"/>
    <w:rsid w:val="007E34B9"/>
    <w:rsid w:val="007E39EA"/>
    <w:rsid w:val="007E514C"/>
    <w:rsid w:val="007E55D9"/>
    <w:rsid w:val="007E5B51"/>
    <w:rsid w:val="007F0521"/>
    <w:rsid w:val="007F05DD"/>
    <w:rsid w:val="007F0C23"/>
    <w:rsid w:val="007F105C"/>
    <w:rsid w:val="007F2B7A"/>
    <w:rsid w:val="007F5297"/>
    <w:rsid w:val="007F7F55"/>
    <w:rsid w:val="0080001A"/>
    <w:rsid w:val="008008D2"/>
    <w:rsid w:val="008028E2"/>
    <w:rsid w:val="00803A09"/>
    <w:rsid w:val="00805364"/>
    <w:rsid w:val="00806260"/>
    <w:rsid w:val="00807925"/>
    <w:rsid w:val="0081197E"/>
    <w:rsid w:val="00811FB1"/>
    <w:rsid w:val="00814014"/>
    <w:rsid w:val="0081447A"/>
    <w:rsid w:val="008148DE"/>
    <w:rsid w:val="00814A1B"/>
    <w:rsid w:val="00814C09"/>
    <w:rsid w:val="00815911"/>
    <w:rsid w:val="00816444"/>
    <w:rsid w:val="00817D5B"/>
    <w:rsid w:val="00820BE7"/>
    <w:rsid w:val="00821B51"/>
    <w:rsid w:val="0082323F"/>
    <w:rsid w:val="008234BF"/>
    <w:rsid w:val="0082445C"/>
    <w:rsid w:val="00826AAB"/>
    <w:rsid w:val="00830AB3"/>
    <w:rsid w:val="00830E89"/>
    <w:rsid w:val="00831636"/>
    <w:rsid w:val="0083201F"/>
    <w:rsid w:val="008322A4"/>
    <w:rsid w:val="0083314B"/>
    <w:rsid w:val="008334FD"/>
    <w:rsid w:val="00834879"/>
    <w:rsid w:val="00834E7D"/>
    <w:rsid w:val="00836A5D"/>
    <w:rsid w:val="00837AAA"/>
    <w:rsid w:val="00840A61"/>
    <w:rsid w:val="00840D8D"/>
    <w:rsid w:val="008420F2"/>
    <w:rsid w:val="008428BA"/>
    <w:rsid w:val="00843B19"/>
    <w:rsid w:val="00845029"/>
    <w:rsid w:val="0085045E"/>
    <w:rsid w:val="00850883"/>
    <w:rsid w:val="00852C67"/>
    <w:rsid w:val="008568F4"/>
    <w:rsid w:val="00856ABF"/>
    <w:rsid w:val="0085712D"/>
    <w:rsid w:val="008573E0"/>
    <w:rsid w:val="00857AD2"/>
    <w:rsid w:val="00860EE7"/>
    <w:rsid w:val="00860F64"/>
    <w:rsid w:val="008611C0"/>
    <w:rsid w:val="00861A9B"/>
    <w:rsid w:val="00861BB4"/>
    <w:rsid w:val="0086315F"/>
    <w:rsid w:val="00863382"/>
    <w:rsid w:val="0086340C"/>
    <w:rsid w:val="00863414"/>
    <w:rsid w:val="008634BF"/>
    <w:rsid w:val="00866361"/>
    <w:rsid w:val="00866C14"/>
    <w:rsid w:val="00866C6A"/>
    <w:rsid w:val="00867993"/>
    <w:rsid w:val="00871131"/>
    <w:rsid w:val="008726AA"/>
    <w:rsid w:val="00872F0C"/>
    <w:rsid w:val="00873AA7"/>
    <w:rsid w:val="00874850"/>
    <w:rsid w:val="00876057"/>
    <w:rsid w:val="008766A3"/>
    <w:rsid w:val="00876BA5"/>
    <w:rsid w:val="00876C22"/>
    <w:rsid w:val="008776FD"/>
    <w:rsid w:val="008779C6"/>
    <w:rsid w:val="008808C6"/>
    <w:rsid w:val="00880EEE"/>
    <w:rsid w:val="00880F7C"/>
    <w:rsid w:val="0088293C"/>
    <w:rsid w:val="0088460E"/>
    <w:rsid w:val="00884D9E"/>
    <w:rsid w:val="00884F17"/>
    <w:rsid w:val="00885999"/>
    <w:rsid w:val="00886030"/>
    <w:rsid w:val="0088604E"/>
    <w:rsid w:val="0088652C"/>
    <w:rsid w:val="00886B7B"/>
    <w:rsid w:val="0088700D"/>
    <w:rsid w:val="0088760D"/>
    <w:rsid w:val="00891879"/>
    <w:rsid w:val="00892716"/>
    <w:rsid w:val="0089566C"/>
    <w:rsid w:val="008963F7"/>
    <w:rsid w:val="008A1C34"/>
    <w:rsid w:val="008A3A1C"/>
    <w:rsid w:val="008A73DF"/>
    <w:rsid w:val="008A799C"/>
    <w:rsid w:val="008B0C29"/>
    <w:rsid w:val="008B1AB8"/>
    <w:rsid w:val="008B2B5C"/>
    <w:rsid w:val="008B67DC"/>
    <w:rsid w:val="008B70D9"/>
    <w:rsid w:val="008B7620"/>
    <w:rsid w:val="008B7D43"/>
    <w:rsid w:val="008C1822"/>
    <w:rsid w:val="008C280B"/>
    <w:rsid w:val="008C5E83"/>
    <w:rsid w:val="008D00E5"/>
    <w:rsid w:val="008D034A"/>
    <w:rsid w:val="008D10E4"/>
    <w:rsid w:val="008D17D8"/>
    <w:rsid w:val="008D203D"/>
    <w:rsid w:val="008D3DA2"/>
    <w:rsid w:val="008D3ED7"/>
    <w:rsid w:val="008D3FE1"/>
    <w:rsid w:val="008D4ECA"/>
    <w:rsid w:val="008D563E"/>
    <w:rsid w:val="008D58AB"/>
    <w:rsid w:val="008D68D1"/>
    <w:rsid w:val="008D7384"/>
    <w:rsid w:val="008E01EC"/>
    <w:rsid w:val="008E08BB"/>
    <w:rsid w:val="008E1432"/>
    <w:rsid w:val="008E1BC0"/>
    <w:rsid w:val="008E317D"/>
    <w:rsid w:val="008E5176"/>
    <w:rsid w:val="008E54C1"/>
    <w:rsid w:val="008E5CF1"/>
    <w:rsid w:val="008E64AA"/>
    <w:rsid w:val="008E6BA1"/>
    <w:rsid w:val="008E736B"/>
    <w:rsid w:val="008E7402"/>
    <w:rsid w:val="008F02A3"/>
    <w:rsid w:val="008F0764"/>
    <w:rsid w:val="008F10DD"/>
    <w:rsid w:val="008F1C9F"/>
    <w:rsid w:val="008F21C1"/>
    <w:rsid w:val="008F3132"/>
    <w:rsid w:val="008F340F"/>
    <w:rsid w:val="008F365B"/>
    <w:rsid w:val="008F436B"/>
    <w:rsid w:val="008F508B"/>
    <w:rsid w:val="008F78EA"/>
    <w:rsid w:val="00900CBB"/>
    <w:rsid w:val="00900E75"/>
    <w:rsid w:val="009015F2"/>
    <w:rsid w:val="009016B6"/>
    <w:rsid w:val="0090191C"/>
    <w:rsid w:val="00901E13"/>
    <w:rsid w:val="009030CF"/>
    <w:rsid w:val="00903267"/>
    <w:rsid w:val="00903A04"/>
    <w:rsid w:val="00903D7C"/>
    <w:rsid w:val="0090490C"/>
    <w:rsid w:val="00907B6C"/>
    <w:rsid w:val="0091021D"/>
    <w:rsid w:val="00910C3D"/>
    <w:rsid w:val="00912B1A"/>
    <w:rsid w:val="009143E5"/>
    <w:rsid w:val="00914B24"/>
    <w:rsid w:val="00915423"/>
    <w:rsid w:val="00915F56"/>
    <w:rsid w:val="00916C78"/>
    <w:rsid w:val="009201BA"/>
    <w:rsid w:val="009201BD"/>
    <w:rsid w:val="00920353"/>
    <w:rsid w:val="00921035"/>
    <w:rsid w:val="009237C3"/>
    <w:rsid w:val="00923CB6"/>
    <w:rsid w:val="00924190"/>
    <w:rsid w:val="00924380"/>
    <w:rsid w:val="009261AF"/>
    <w:rsid w:val="009266BC"/>
    <w:rsid w:val="009277D8"/>
    <w:rsid w:val="00927D99"/>
    <w:rsid w:val="009301D0"/>
    <w:rsid w:val="00931177"/>
    <w:rsid w:val="009315B8"/>
    <w:rsid w:val="009322A2"/>
    <w:rsid w:val="00932A89"/>
    <w:rsid w:val="00933D85"/>
    <w:rsid w:val="009342B5"/>
    <w:rsid w:val="00935F66"/>
    <w:rsid w:val="0093654A"/>
    <w:rsid w:val="0093684A"/>
    <w:rsid w:val="009373E9"/>
    <w:rsid w:val="009374E0"/>
    <w:rsid w:val="009376ED"/>
    <w:rsid w:val="00937A66"/>
    <w:rsid w:val="00937D1D"/>
    <w:rsid w:val="009419AB"/>
    <w:rsid w:val="00941B00"/>
    <w:rsid w:val="00941D4D"/>
    <w:rsid w:val="00941EFE"/>
    <w:rsid w:val="00942357"/>
    <w:rsid w:val="009428E0"/>
    <w:rsid w:val="0094325E"/>
    <w:rsid w:val="00943C4F"/>
    <w:rsid w:val="00944BF5"/>
    <w:rsid w:val="00945650"/>
    <w:rsid w:val="00945D9D"/>
    <w:rsid w:val="00946333"/>
    <w:rsid w:val="00946578"/>
    <w:rsid w:val="0094713D"/>
    <w:rsid w:val="009473F9"/>
    <w:rsid w:val="0095158B"/>
    <w:rsid w:val="00951CFD"/>
    <w:rsid w:val="0095283D"/>
    <w:rsid w:val="009532D9"/>
    <w:rsid w:val="00953B7E"/>
    <w:rsid w:val="00953CCF"/>
    <w:rsid w:val="00953E32"/>
    <w:rsid w:val="00954732"/>
    <w:rsid w:val="00955BBA"/>
    <w:rsid w:val="00956202"/>
    <w:rsid w:val="00960A3E"/>
    <w:rsid w:val="0096106F"/>
    <w:rsid w:val="009611CE"/>
    <w:rsid w:val="00961449"/>
    <w:rsid w:val="00961688"/>
    <w:rsid w:val="00963218"/>
    <w:rsid w:val="00963A16"/>
    <w:rsid w:val="00963CFE"/>
    <w:rsid w:val="0096450C"/>
    <w:rsid w:val="009649B5"/>
    <w:rsid w:val="0096623E"/>
    <w:rsid w:val="00966393"/>
    <w:rsid w:val="00967CD9"/>
    <w:rsid w:val="009709ED"/>
    <w:rsid w:val="00970CA9"/>
    <w:rsid w:val="00971CA5"/>
    <w:rsid w:val="009723D0"/>
    <w:rsid w:val="009737AF"/>
    <w:rsid w:val="00973940"/>
    <w:rsid w:val="0097471D"/>
    <w:rsid w:val="00975030"/>
    <w:rsid w:val="00975C10"/>
    <w:rsid w:val="00977BDC"/>
    <w:rsid w:val="009811E0"/>
    <w:rsid w:val="0098155D"/>
    <w:rsid w:val="00983BBE"/>
    <w:rsid w:val="009852DE"/>
    <w:rsid w:val="009854AF"/>
    <w:rsid w:val="0098775C"/>
    <w:rsid w:val="0099027F"/>
    <w:rsid w:val="009902B5"/>
    <w:rsid w:val="0099231D"/>
    <w:rsid w:val="009937CE"/>
    <w:rsid w:val="00993C86"/>
    <w:rsid w:val="009941D0"/>
    <w:rsid w:val="0099451F"/>
    <w:rsid w:val="00995ABB"/>
    <w:rsid w:val="00996703"/>
    <w:rsid w:val="00997853"/>
    <w:rsid w:val="009A0C6F"/>
    <w:rsid w:val="009A2823"/>
    <w:rsid w:val="009A4D8B"/>
    <w:rsid w:val="009A7BEE"/>
    <w:rsid w:val="009B124D"/>
    <w:rsid w:val="009B2FC2"/>
    <w:rsid w:val="009B3BF4"/>
    <w:rsid w:val="009B3D9A"/>
    <w:rsid w:val="009B4054"/>
    <w:rsid w:val="009B4E11"/>
    <w:rsid w:val="009B66AB"/>
    <w:rsid w:val="009B6FED"/>
    <w:rsid w:val="009B7056"/>
    <w:rsid w:val="009B7756"/>
    <w:rsid w:val="009C09C6"/>
    <w:rsid w:val="009C1ECE"/>
    <w:rsid w:val="009C41B5"/>
    <w:rsid w:val="009C52B3"/>
    <w:rsid w:val="009C588A"/>
    <w:rsid w:val="009C680E"/>
    <w:rsid w:val="009C7905"/>
    <w:rsid w:val="009D08FD"/>
    <w:rsid w:val="009D149A"/>
    <w:rsid w:val="009D2992"/>
    <w:rsid w:val="009D29E8"/>
    <w:rsid w:val="009D2F67"/>
    <w:rsid w:val="009D4668"/>
    <w:rsid w:val="009D4F9F"/>
    <w:rsid w:val="009D60D3"/>
    <w:rsid w:val="009D7233"/>
    <w:rsid w:val="009D776A"/>
    <w:rsid w:val="009D7F62"/>
    <w:rsid w:val="009E32E7"/>
    <w:rsid w:val="009E4A2A"/>
    <w:rsid w:val="009E4CA2"/>
    <w:rsid w:val="009E544E"/>
    <w:rsid w:val="009E5642"/>
    <w:rsid w:val="009E71ED"/>
    <w:rsid w:val="009F0637"/>
    <w:rsid w:val="009F14A1"/>
    <w:rsid w:val="009F2D90"/>
    <w:rsid w:val="009F3192"/>
    <w:rsid w:val="009F4390"/>
    <w:rsid w:val="009F4442"/>
    <w:rsid w:val="009F4E36"/>
    <w:rsid w:val="009F60F9"/>
    <w:rsid w:val="009F687E"/>
    <w:rsid w:val="009F701B"/>
    <w:rsid w:val="00A00631"/>
    <w:rsid w:val="00A02A05"/>
    <w:rsid w:val="00A02A33"/>
    <w:rsid w:val="00A03A41"/>
    <w:rsid w:val="00A04F85"/>
    <w:rsid w:val="00A05EE3"/>
    <w:rsid w:val="00A105A1"/>
    <w:rsid w:val="00A10744"/>
    <w:rsid w:val="00A12044"/>
    <w:rsid w:val="00A124EB"/>
    <w:rsid w:val="00A12F0C"/>
    <w:rsid w:val="00A131A1"/>
    <w:rsid w:val="00A14F1C"/>
    <w:rsid w:val="00A154C2"/>
    <w:rsid w:val="00A1578B"/>
    <w:rsid w:val="00A161B9"/>
    <w:rsid w:val="00A212D2"/>
    <w:rsid w:val="00A21D80"/>
    <w:rsid w:val="00A22D93"/>
    <w:rsid w:val="00A23718"/>
    <w:rsid w:val="00A25BB7"/>
    <w:rsid w:val="00A27235"/>
    <w:rsid w:val="00A27699"/>
    <w:rsid w:val="00A305CC"/>
    <w:rsid w:val="00A325EC"/>
    <w:rsid w:val="00A341C3"/>
    <w:rsid w:val="00A34845"/>
    <w:rsid w:val="00A357EE"/>
    <w:rsid w:val="00A36243"/>
    <w:rsid w:val="00A3724C"/>
    <w:rsid w:val="00A3748D"/>
    <w:rsid w:val="00A42232"/>
    <w:rsid w:val="00A42315"/>
    <w:rsid w:val="00A43604"/>
    <w:rsid w:val="00A4471D"/>
    <w:rsid w:val="00A44D30"/>
    <w:rsid w:val="00A44EAB"/>
    <w:rsid w:val="00A454A3"/>
    <w:rsid w:val="00A4693C"/>
    <w:rsid w:val="00A46956"/>
    <w:rsid w:val="00A46AC7"/>
    <w:rsid w:val="00A478CA"/>
    <w:rsid w:val="00A56A69"/>
    <w:rsid w:val="00A56D63"/>
    <w:rsid w:val="00A5753A"/>
    <w:rsid w:val="00A62A58"/>
    <w:rsid w:val="00A62B2E"/>
    <w:rsid w:val="00A62D8E"/>
    <w:rsid w:val="00A631D8"/>
    <w:rsid w:val="00A633C5"/>
    <w:rsid w:val="00A636E4"/>
    <w:rsid w:val="00A637A1"/>
    <w:rsid w:val="00A639E6"/>
    <w:rsid w:val="00A63D22"/>
    <w:rsid w:val="00A64169"/>
    <w:rsid w:val="00A64C80"/>
    <w:rsid w:val="00A66106"/>
    <w:rsid w:val="00A67395"/>
    <w:rsid w:val="00A7098D"/>
    <w:rsid w:val="00A71416"/>
    <w:rsid w:val="00A71A97"/>
    <w:rsid w:val="00A72972"/>
    <w:rsid w:val="00A72E6A"/>
    <w:rsid w:val="00A73F11"/>
    <w:rsid w:val="00A750FF"/>
    <w:rsid w:val="00A75B6A"/>
    <w:rsid w:val="00A80314"/>
    <w:rsid w:val="00A81CEA"/>
    <w:rsid w:val="00A835F2"/>
    <w:rsid w:val="00A840BF"/>
    <w:rsid w:val="00A844EF"/>
    <w:rsid w:val="00A84F74"/>
    <w:rsid w:val="00A85D13"/>
    <w:rsid w:val="00A87B4D"/>
    <w:rsid w:val="00A87B76"/>
    <w:rsid w:val="00A90BA5"/>
    <w:rsid w:val="00A91D9E"/>
    <w:rsid w:val="00A91FD4"/>
    <w:rsid w:val="00A9230A"/>
    <w:rsid w:val="00A92732"/>
    <w:rsid w:val="00A93747"/>
    <w:rsid w:val="00A944A7"/>
    <w:rsid w:val="00A953A2"/>
    <w:rsid w:val="00A96E60"/>
    <w:rsid w:val="00A97099"/>
    <w:rsid w:val="00A97223"/>
    <w:rsid w:val="00A97895"/>
    <w:rsid w:val="00A97CB8"/>
    <w:rsid w:val="00AA0EA9"/>
    <w:rsid w:val="00AA198B"/>
    <w:rsid w:val="00AA31F9"/>
    <w:rsid w:val="00AA6C06"/>
    <w:rsid w:val="00AA6ED9"/>
    <w:rsid w:val="00AB0219"/>
    <w:rsid w:val="00AB0474"/>
    <w:rsid w:val="00AB04B3"/>
    <w:rsid w:val="00AB1604"/>
    <w:rsid w:val="00AB1B85"/>
    <w:rsid w:val="00AB24EE"/>
    <w:rsid w:val="00AB5593"/>
    <w:rsid w:val="00AB625E"/>
    <w:rsid w:val="00AB6AB1"/>
    <w:rsid w:val="00AB705E"/>
    <w:rsid w:val="00AB7310"/>
    <w:rsid w:val="00AC0ED3"/>
    <w:rsid w:val="00AC10CE"/>
    <w:rsid w:val="00AC2864"/>
    <w:rsid w:val="00AC35E7"/>
    <w:rsid w:val="00AC3A9D"/>
    <w:rsid w:val="00AC49FD"/>
    <w:rsid w:val="00AC4B56"/>
    <w:rsid w:val="00AD4599"/>
    <w:rsid w:val="00AD5102"/>
    <w:rsid w:val="00AD5E01"/>
    <w:rsid w:val="00AD707B"/>
    <w:rsid w:val="00AD7440"/>
    <w:rsid w:val="00AE0504"/>
    <w:rsid w:val="00AE11B6"/>
    <w:rsid w:val="00AE21F1"/>
    <w:rsid w:val="00AE360A"/>
    <w:rsid w:val="00AE4B75"/>
    <w:rsid w:val="00AE4BF6"/>
    <w:rsid w:val="00AE6939"/>
    <w:rsid w:val="00AE7ECD"/>
    <w:rsid w:val="00AF16CA"/>
    <w:rsid w:val="00AF2073"/>
    <w:rsid w:val="00AF334B"/>
    <w:rsid w:val="00AF3A53"/>
    <w:rsid w:val="00AF47A4"/>
    <w:rsid w:val="00AF5C3C"/>
    <w:rsid w:val="00AF622E"/>
    <w:rsid w:val="00AF721B"/>
    <w:rsid w:val="00AF7D78"/>
    <w:rsid w:val="00B0266C"/>
    <w:rsid w:val="00B02AC8"/>
    <w:rsid w:val="00B05D35"/>
    <w:rsid w:val="00B05ECE"/>
    <w:rsid w:val="00B06CD3"/>
    <w:rsid w:val="00B06DD7"/>
    <w:rsid w:val="00B078A0"/>
    <w:rsid w:val="00B1158F"/>
    <w:rsid w:val="00B12607"/>
    <w:rsid w:val="00B12E0A"/>
    <w:rsid w:val="00B13435"/>
    <w:rsid w:val="00B155A0"/>
    <w:rsid w:val="00B15AB2"/>
    <w:rsid w:val="00B15B29"/>
    <w:rsid w:val="00B20646"/>
    <w:rsid w:val="00B20B1B"/>
    <w:rsid w:val="00B2389E"/>
    <w:rsid w:val="00B23AF2"/>
    <w:rsid w:val="00B2413C"/>
    <w:rsid w:val="00B24632"/>
    <w:rsid w:val="00B26A5E"/>
    <w:rsid w:val="00B30003"/>
    <w:rsid w:val="00B3035E"/>
    <w:rsid w:val="00B3072E"/>
    <w:rsid w:val="00B314D3"/>
    <w:rsid w:val="00B32071"/>
    <w:rsid w:val="00B326C1"/>
    <w:rsid w:val="00B32D05"/>
    <w:rsid w:val="00B33672"/>
    <w:rsid w:val="00B357CE"/>
    <w:rsid w:val="00B35D30"/>
    <w:rsid w:val="00B36045"/>
    <w:rsid w:val="00B360DA"/>
    <w:rsid w:val="00B36477"/>
    <w:rsid w:val="00B36716"/>
    <w:rsid w:val="00B36A02"/>
    <w:rsid w:val="00B36F90"/>
    <w:rsid w:val="00B37642"/>
    <w:rsid w:val="00B41ADE"/>
    <w:rsid w:val="00B41CEC"/>
    <w:rsid w:val="00B42346"/>
    <w:rsid w:val="00B42A97"/>
    <w:rsid w:val="00B433FD"/>
    <w:rsid w:val="00B45217"/>
    <w:rsid w:val="00B4603F"/>
    <w:rsid w:val="00B46755"/>
    <w:rsid w:val="00B50507"/>
    <w:rsid w:val="00B5085E"/>
    <w:rsid w:val="00B50D1F"/>
    <w:rsid w:val="00B516B5"/>
    <w:rsid w:val="00B5191A"/>
    <w:rsid w:val="00B52E81"/>
    <w:rsid w:val="00B549C2"/>
    <w:rsid w:val="00B54D92"/>
    <w:rsid w:val="00B5684D"/>
    <w:rsid w:val="00B56D83"/>
    <w:rsid w:val="00B60281"/>
    <w:rsid w:val="00B613B9"/>
    <w:rsid w:val="00B61726"/>
    <w:rsid w:val="00B61F0B"/>
    <w:rsid w:val="00B62501"/>
    <w:rsid w:val="00B626D4"/>
    <w:rsid w:val="00B6290C"/>
    <w:rsid w:val="00B64427"/>
    <w:rsid w:val="00B653B0"/>
    <w:rsid w:val="00B659A1"/>
    <w:rsid w:val="00B677F7"/>
    <w:rsid w:val="00B726FD"/>
    <w:rsid w:val="00B736B0"/>
    <w:rsid w:val="00B7421D"/>
    <w:rsid w:val="00B756F2"/>
    <w:rsid w:val="00B75D6D"/>
    <w:rsid w:val="00B76F74"/>
    <w:rsid w:val="00B8147A"/>
    <w:rsid w:val="00B81B78"/>
    <w:rsid w:val="00B82D68"/>
    <w:rsid w:val="00B831CC"/>
    <w:rsid w:val="00B85328"/>
    <w:rsid w:val="00B861F9"/>
    <w:rsid w:val="00B864C5"/>
    <w:rsid w:val="00B86A69"/>
    <w:rsid w:val="00B913AC"/>
    <w:rsid w:val="00B91FAB"/>
    <w:rsid w:val="00B92E05"/>
    <w:rsid w:val="00B941E8"/>
    <w:rsid w:val="00B951C8"/>
    <w:rsid w:val="00B95360"/>
    <w:rsid w:val="00B95E8E"/>
    <w:rsid w:val="00B9626C"/>
    <w:rsid w:val="00B9629E"/>
    <w:rsid w:val="00B96841"/>
    <w:rsid w:val="00BA0ACA"/>
    <w:rsid w:val="00BA0B0C"/>
    <w:rsid w:val="00BA1147"/>
    <w:rsid w:val="00BA1ADA"/>
    <w:rsid w:val="00BA1C99"/>
    <w:rsid w:val="00BA3BCC"/>
    <w:rsid w:val="00BA6153"/>
    <w:rsid w:val="00BA663B"/>
    <w:rsid w:val="00BA744B"/>
    <w:rsid w:val="00BA787B"/>
    <w:rsid w:val="00BB1F30"/>
    <w:rsid w:val="00BB4F22"/>
    <w:rsid w:val="00BB5375"/>
    <w:rsid w:val="00BB584F"/>
    <w:rsid w:val="00BB6F5C"/>
    <w:rsid w:val="00BC0134"/>
    <w:rsid w:val="00BC3172"/>
    <w:rsid w:val="00BC3D75"/>
    <w:rsid w:val="00BC3D87"/>
    <w:rsid w:val="00BC4E28"/>
    <w:rsid w:val="00BC562E"/>
    <w:rsid w:val="00BC5A0D"/>
    <w:rsid w:val="00BC7860"/>
    <w:rsid w:val="00BD115B"/>
    <w:rsid w:val="00BD143F"/>
    <w:rsid w:val="00BD1E22"/>
    <w:rsid w:val="00BD3369"/>
    <w:rsid w:val="00BD3897"/>
    <w:rsid w:val="00BD44E4"/>
    <w:rsid w:val="00BD6467"/>
    <w:rsid w:val="00BD74A8"/>
    <w:rsid w:val="00BE0133"/>
    <w:rsid w:val="00BE1071"/>
    <w:rsid w:val="00BE1E02"/>
    <w:rsid w:val="00BE264A"/>
    <w:rsid w:val="00BE37C9"/>
    <w:rsid w:val="00BE3A53"/>
    <w:rsid w:val="00BE3C2D"/>
    <w:rsid w:val="00BE423A"/>
    <w:rsid w:val="00BE4D9D"/>
    <w:rsid w:val="00BE61F7"/>
    <w:rsid w:val="00BE6CB9"/>
    <w:rsid w:val="00BE73CD"/>
    <w:rsid w:val="00BE7DE6"/>
    <w:rsid w:val="00BF073E"/>
    <w:rsid w:val="00BF1788"/>
    <w:rsid w:val="00BF2640"/>
    <w:rsid w:val="00BF295D"/>
    <w:rsid w:val="00BF3D7F"/>
    <w:rsid w:val="00BF405D"/>
    <w:rsid w:val="00BF46CB"/>
    <w:rsid w:val="00BF4F0B"/>
    <w:rsid w:val="00BF6289"/>
    <w:rsid w:val="00BF694B"/>
    <w:rsid w:val="00BF7A06"/>
    <w:rsid w:val="00C021E3"/>
    <w:rsid w:val="00C036E5"/>
    <w:rsid w:val="00C042CF"/>
    <w:rsid w:val="00C0463E"/>
    <w:rsid w:val="00C05A04"/>
    <w:rsid w:val="00C06838"/>
    <w:rsid w:val="00C10F70"/>
    <w:rsid w:val="00C149CE"/>
    <w:rsid w:val="00C16356"/>
    <w:rsid w:val="00C2053A"/>
    <w:rsid w:val="00C206E9"/>
    <w:rsid w:val="00C2080C"/>
    <w:rsid w:val="00C214D8"/>
    <w:rsid w:val="00C23028"/>
    <w:rsid w:val="00C23472"/>
    <w:rsid w:val="00C2375A"/>
    <w:rsid w:val="00C23DB1"/>
    <w:rsid w:val="00C23F72"/>
    <w:rsid w:val="00C2410D"/>
    <w:rsid w:val="00C2419A"/>
    <w:rsid w:val="00C24F81"/>
    <w:rsid w:val="00C25EC4"/>
    <w:rsid w:val="00C26DA4"/>
    <w:rsid w:val="00C30DEE"/>
    <w:rsid w:val="00C316F2"/>
    <w:rsid w:val="00C33F1B"/>
    <w:rsid w:val="00C3417B"/>
    <w:rsid w:val="00C341B2"/>
    <w:rsid w:val="00C35109"/>
    <w:rsid w:val="00C36E0C"/>
    <w:rsid w:val="00C37666"/>
    <w:rsid w:val="00C425A1"/>
    <w:rsid w:val="00C430E6"/>
    <w:rsid w:val="00C449E2"/>
    <w:rsid w:val="00C46763"/>
    <w:rsid w:val="00C4784B"/>
    <w:rsid w:val="00C478BC"/>
    <w:rsid w:val="00C53E2E"/>
    <w:rsid w:val="00C54755"/>
    <w:rsid w:val="00C56793"/>
    <w:rsid w:val="00C61BA3"/>
    <w:rsid w:val="00C63D26"/>
    <w:rsid w:val="00C64015"/>
    <w:rsid w:val="00C65FED"/>
    <w:rsid w:val="00C66C3A"/>
    <w:rsid w:val="00C70E2D"/>
    <w:rsid w:val="00C714B5"/>
    <w:rsid w:val="00C71BFD"/>
    <w:rsid w:val="00C7385E"/>
    <w:rsid w:val="00C76DCB"/>
    <w:rsid w:val="00C77F03"/>
    <w:rsid w:val="00C805B5"/>
    <w:rsid w:val="00C8066A"/>
    <w:rsid w:val="00C8118D"/>
    <w:rsid w:val="00C81259"/>
    <w:rsid w:val="00C8176B"/>
    <w:rsid w:val="00C83F5F"/>
    <w:rsid w:val="00C8506A"/>
    <w:rsid w:val="00C856E4"/>
    <w:rsid w:val="00C85BC2"/>
    <w:rsid w:val="00C868AB"/>
    <w:rsid w:val="00C87344"/>
    <w:rsid w:val="00C876AC"/>
    <w:rsid w:val="00C87AE1"/>
    <w:rsid w:val="00C9071D"/>
    <w:rsid w:val="00C931DD"/>
    <w:rsid w:val="00C93A8B"/>
    <w:rsid w:val="00C94BEB"/>
    <w:rsid w:val="00C94E90"/>
    <w:rsid w:val="00C953C6"/>
    <w:rsid w:val="00C96611"/>
    <w:rsid w:val="00C96BC7"/>
    <w:rsid w:val="00C96FF0"/>
    <w:rsid w:val="00CA0213"/>
    <w:rsid w:val="00CA0F0B"/>
    <w:rsid w:val="00CA34AB"/>
    <w:rsid w:val="00CA3DB2"/>
    <w:rsid w:val="00CA5350"/>
    <w:rsid w:val="00CA683C"/>
    <w:rsid w:val="00CA68D5"/>
    <w:rsid w:val="00CB15B6"/>
    <w:rsid w:val="00CB2CBB"/>
    <w:rsid w:val="00CB2E35"/>
    <w:rsid w:val="00CB57E9"/>
    <w:rsid w:val="00CB5800"/>
    <w:rsid w:val="00CB6520"/>
    <w:rsid w:val="00CC136F"/>
    <w:rsid w:val="00CC18B6"/>
    <w:rsid w:val="00CC1C5D"/>
    <w:rsid w:val="00CC2417"/>
    <w:rsid w:val="00CC37FE"/>
    <w:rsid w:val="00CC40BB"/>
    <w:rsid w:val="00CC62C2"/>
    <w:rsid w:val="00CC6A6E"/>
    <w:rsid w:val="00CD23AC"/>
    <w:rsid w:val="00CD25FC"/>
    <w:rsid w:val="00CD2D77"/>
    <w:rsid w:val="00CD2DAE"/>
    <w:rsid w:val="00CD358E"/>
    <w:rsid w:val="00CD4C70"/>
    <w:rsid w:val="00CD52E5"/>
    <w:rsid w:val="00CD7431"/>
    <w:rsid w:val="00CD76FE"/>
    <w:rsid w:val="00CD7958"/>
    <w:rsid w:val="00CE0441"/>
    <w:rsid w:val="00CE0BE3"/>
    <w:rsid w:val="00CE0F9A"/>
    <w:rsid w:val="00CE1951"/>
    <w:rsid w:val="00CE1CB5"/>
    <w:rsid w:val="00CE1F51"/>
    <w:rsid w:val="00CE2B8C"/>
    <w:rsid w:val="00CE3D87"/>
    <w:rsid w:val="00CE4057"/>
    <w:rsid w:val="00CE5E5F"/>
    <w:rsid w:val="00CF0E3B"/>
    <w:rsid w:val="00CF1314"/>
    <w:rsid w:val="00CF211B"/>
    <w:rsid w:val="00CF25A6"/>
    <w:rsid w:val="00CF281A"/>
    <w:rsid w:val="00CF309A"/>
    <w:rsid w:val="00CF3EA9"/>
    <w:rsid w:val="00CF4297"/>
    <w:rsid w:val="00CF4D27"/>
    <w:rsid w:val="00CF4D5D"/>
    <w:rsid w:val="00CF50D7"/>
    <w:rsid w:val="00CF5BB5"/>
    <w:rsid w:val="00CF787E"/>
    <w:rsid w:val="00CF7B7C"/>
    <w:rsid w:val="00D00600"/>
    <w:rsid w:val="00D00F60"/>
    <w:rsid w:val="00D0264A"/>
    <w:rsid w:val="00D03717"/>
    <w:rsid w:val="00D03E7D"/>
    <w:rsid w:val="00D048A2"/>
    <w:rsid w:val="00D05446"/>
    <w:rsid w:val="00D058E5"/>
    <w:rsid w:val="00D07064"/>
    <w:rsid w:val="00D10236"/>
    <w:rsid w:val="00D10DAA"/>
    <w:rsid w:val="00D1248B"/>
    <w:rsid w:val="00D147C7"/>
    <w:rsid w:val="00D21B6C"/>
    <w:rsid w:val="00D2222A"/>
    <w:rsid w:val="00D22B44"/>
    <w:rsid w:val="00D23F61"/>
    <w:rsid w:val="00D243E9"/>
    <w:rsid w:val="00D24D3E"/>
    <w:rsid w:val="00D251AB"/>
    <w:rsid w:val="00D266F0"/>
    <w:rsid w:val="00D305D5"/>
    <w:rsid w:val="00D30B27"/>
    <w:rsid w:val="00D31651"/>
    <w:rsid w:val="00D318B1"/>
    <w:rsid w:val="00D31D55"/>
    <w:rsid w:val="00D32681"/>
    <w:rsid w:val="00D33769"/>
    <w:rsid w:val="00D33CB8"/>
    <w:rsid w:val="00D346A7"/>
    <w:rsid w:val="00D348EA"/>
    <w:rsid w:val="00D35FBD"/>
    <w:rsid w:val="00D40502"/>
    <w:rsid w:val="00D41466"/>
    <w:rsid w:val="00D41559"/>
    <w:rsid w:val="00D419B9"/>
    <w:rsid w:val="00D429AD"/>
    <w:rsid w:val="00D43640"/>
    <w:rsid w:val="00D44154"/>
    <w:rsid w:val="00D463F0"/>
    <w:rsid w:val="00D46E52"/>
    <w:rsid w:val="00D47240"/>
    <w:rsid w:val="00D504CF"/>
    <w:rsid w:val="00D51AA5"/>
    <w:rsid w:val="00D5569B"/>
    <w:rsid w:val="00D55AA3"/>
    <w:rsid w:val="00D60007"/>
    <w:rsid w:val="00D60110"/>
    <w:rsid w:val="00D607C0"/>
    <w:rsid w:val="00D608B9"/>
    <w:rsid w:val="00D60C87"/>
    <w:rsid w:val="00D61D66"/>
    <w:rsid w:val="00D62597"/>
    <w:rsid w:val="00D626F2"/>
    <w:rsid w:val="00D62B94"/>
    <w:rsid w:val="00D6332B"/>
    <w:rsid w:val="00D64084"/>
    <w:rsid w:val="00D65721"/>
    <w:rsid w:val="00D65E9D"/>
    <w:rsid w:val="00D70812"/>
    <w:rsid w:val="00D727E0"/>
    <w:rsid w:val="00D72B5B"/>
    <w:rsid w:val="00D745EA"/>
    <w:rsid w:val="00D75BF1"/>
    <w:rsid w:val="00D76082"/>
    <w:rsid w:val="00D764E9"/>
    <w:rsid w:val="00D76AB5"/>
    <w:rsid w:val="00D77615"/>
    <w:rsid w:val="00D77B26"/>
    <w:rsid w:val="00D802B6"/>
    <w:rsid w:val="00D813AD"/>
    <w:rsid w:val="00D82E3D"/>
    <w:rsid w:val="00D83FE6"/>
    <w:rsid w:val="00D84C38"/>
    <w:rsid w:val="00D85484"/>
    <w:rsid w:val="00D85E64"/>
    <w:rsid w:val="00D8721C"/>
    <w:rsid w:val="00D90C79"/>
    <w:rsid w:val="00D91104"/>
    <w:rsid w:val="00D91D7B"/>
    <w:rsid w:val="00D922C5"/>
    <w:rsid w:val="00D938D3"/>
    <w:rsid w:val="00D945BE"/>
    <w:rsid w:val="00D94816"/>
    <w:rsid w:val="00D959EA"/>
    <w:rsid w:val="00D960E2"/>
    <w:rsid w:val="00D962B1"/>
    <w:rsid w:val="00D9641C"/>
    <w:rsid w:val="00D968CB"/>
    <w:rsid w:val="00D96975"/>
    <w:rsid w:val="00D96BCE"/>
    <w:rsid w:val="00D96E37"/>
    <w:rsid w:val="00D97175"/>
    <w:rsid w:val="00DA067D"/>
    <w:rsid w:val="00DA17BA"/>
    <w:rsid w:val="00DA55F0"/>
    <w:rsid w:val="00DA580E"/>
    <w:rsid w:val="00DA61A8"/>
    <w:rsid w:val="00DB187F"/>
    <w:rsid w:val="00DB1E72"/>
    <w:rsid w:val="00DB4DEC"/>
    <w:rsid w:val="00DB5FD8"/>
    <w:rsid w:val="00DB7165"/>
    <w:rsid w:val="00DC1331"/>
    <w:rsid w:val="00DC215E"/>
    <w:rsid w:val="00DC2D2A"/>
    <w:rsid w:val="00DC36A5"/>
    <w:rsid w:val="00DC3A67"/>
    <w:rsid w:val="00DC4384"/>
    <w:rsid w:val="00DC4BB1"/>
    <w:rsid w:val="00DC74A0"/>
    <w:rsid w:val="00DD1613"/>
    <w:rsid w:val="00DD1C77"/>
    <w:rsid w:val="00DD21F2"/>
    <w:rsid w:val="00DD2B41"/>
    <w:rsid w:val="00DD2B5E"/>
    <w:rsid w:val="00DD2CD2"/>
    <w:rsid w:val="00DD353B"/>
    <w:rsid w:val="00DD3B5F"/>
    <w:rsid w:val="00DD47E1"/>
    <w:rsid w:val="00DD4A43"/>
    <w:rsid w:val="00DD5546"/>
    <w:rsid w:val="00DD61A0"/>
    <w:rsid w:val="00DD6D62"/>
    <w:rsid w:val="00DD7E55"/>
    <w:rsid w:val="00DE0475"/>
    <w:rsid w:val="00DE0A61"/>
    <w:rsid w:val="00DE0B76"/>
    <w:rsid w:val="00DE0BFA"/>
    <w:rsid w:val="00DE1522"/>
    <w:rsid w:val="00DE2031"/>
    <w:rsid w:val="00DE253C"/>
    <w:rsid w:val="00DE2EC6"/>
    <w:rsid w:val="00DE4630"/>
    <w:rsid w:val="00DF1314"/>
    <w:rsid w:val="00DF3B71"/>
    <w:rsid w:val="00DF3E92"/>
    <w:rsid w:val="00DF45A6"/>
    <w:rsid w:val="00DF45C1"/>
    <w:rsid w:val="00DF4AB0"/>
    <w:rsid w:val="00DF4EF4"/>
    <w:rsid w:val="00DF656E"/>
    <w:rsid w:val="00E00B9E"/>
    <w:rsid w:val="00E01C55"/>
    <w:rsid w:val="00E03DE4"/>
    <w:rsid w:val="00E04627"/>
    <w:rsid w:val="00E05B25"/>
    <w:rsid w:val="00E0636F"/>
    <w:rsid w:val="00E06934"/>
    <w:rsid w:val="00E070A5"/>
    <w:rsid w:val="00E108A8"/>
    <w:rsid w:val="00E11EBC"/>
    <w:rsid w:val="00E12401"/>
    <w:rsid w:val="00E12CD5"/>
    <w:rsid w:val="00E134D1"/>
    <w:rsid w:val="00E165E7"/>
    <w:rsid w:val="00E17504"/>
    <w:rsid w:val="00E20E9A"/>
    <w:rsid w:val="00E21754"/>
    <w:rsid w:val="00E22FB9"/>
    <w:rsid w:val="00E23186"/>
    <w:rsid w:val="00E24AB6"/>
    <w:rsid w:val="00E259F2"/>
    <w:rsid w:val="00E26C6B"/>
    <w:rsid w:val="00E26C92"/>
    <w:rsid w:val="00E304B1"/>
    <w:rsid w:val="00E30C2B"/>
    <w:rsid w:val="00E30C5E"/>
    <w:rsid w:val="00E30CB0"/>
    <w:rsid w:val="00E31354"/>
    <w:rsid w:val="00E33947"/>
    <w:rsid w:val="00E33B2C"/>
    <w:rsid w:val="00E34FB4"/>
    <w:rsid w:val="00E368E8"/>
    <w:rsid w:val="00E369EB"/>
    <w:rsid w:val="00E427FE"/>
    <w:rsid w:val="00E42A4D"/>
    <w:rsid w:val="00E43F0E"/>
    <w:rsid w:val="00E450D3"/>
    <w:rsid w:val="00E454A9"/>
    <w:rsid w:val="00E45B14"/>
    <w:rsid w:val="00E46F9D"/>
    <w:rsid w:val="00E477FB"/>
    <w:rsid w:val="00E47C44"/>
    <w:rsid w:val="00E506B5"/>
    <w:rsid w:val="00E50F77"/>
    <w:rsid w:val="00E5286B"/>
    <w:rsid w:val="00E52A86"/>
    <w:rsid w:val="00E52F31"/>
    <w:rsid w:val="00E5308B"/>
    <w:rsid w:val="00E53A42"/>
    <w:rsid w:val="00E53FF3"/>
    <w:rsid w:val="00E54FEB"/>
    <w:rsid w:val="00E56936"/>
    <w:rsid w:val="00E577FC"/>
    <w:rsid w:val="00E62532"/>
    <w:rsid w:val="00E62647"/>
    <w:rsid w:val="00E62FE1"/>
    <w:rsid w:val="00E630B2"/>
    <w:rsid w:val="00E637FD"/>
    <w:rsid w:val="00E639A1"/>
    <w:rsid w:val="00E639A2"/>
    <w:rsid w:val="00E640E6"/>
    <w:rsid w:val="00E66170"/>
    <w:rsid w:val="00E66B84"/>
    <w:rsid w:val="00E66CA0"/>
    <w:rsid w:val="00E71281"/>
    <w:rsid w:val="00E72989"/>
    <w:rsid w:val="00E7377C"/>
    <w:rsid w:val="00E74C76"/>
    <w:rsid w:val="00E75C01"/>
    <w:rsid w:val="00E75F97"/>
    <w:rsid w:val="00E7683D"/>
    <w:rsid w:val="00E76A98"/>
    <w:rsid w:val="00E809AE"/>
    <w:rsid w:val="00E81585"/>
    <w:rsid w:val="00E817E7"/>
    <w:rsid w:val="00E8284F"/>
    <w:rsid w:val="00E8319D"/>
    <w:rsid w:val="00E85E1D"/>
    <w:rsid w:val="00E8638D"/>
    <w:rsid w:val="00E87ECB"/>
    <w:rsid w:val="00E91535"/>
    <w:rsid w:val="00E919C0"/>
    <w:rsid w:val="00E9523D"/>
    <w:rsid w:val="00E95C00"/>
    <w:rsid w:val="00E964B7"/>
    <w:rsid w:val="00E96582"/>
    <w:rsid w:val="00E97ABF"/>
    <w:rsid w:val="00EA012A"/>
    <w:rsid w:val="00EA1AFD"/>
    <w:rsid w:val="00EA1B46"/>
    <w:rsid w:val="00EA3DE8"/>
    <w:rsid w:val="00EB0EB5"/>
    <w:rsid w:val="00EB10E8"/>
    <w:rsid w:val="00EB1C59"/>
    <w:rsid w:val="00EB2A11"/>
    <w:rsid w:val="00EB2DD5"/>
    <w:rsid w:val="00EB2E2D"/>
    <w:rsid w:val="00EB4CC2"/>
    <w:rsid w:val="00EB6026"/>
    <w:rsid w:val="00EB61A9"/>
    <w:rsid w:val="00EB77D9"/>
    <w:rsid w:val="00EB7A3B"/>
    <w:rsid w:val="00EC12B3"/>
    <w:rsid w:val="00EC3B2B"/>
    <w:rsid w:val="00EC43BB"/>
    <w:rsid w:val="00EC43E1"/>
    <w:rsid w:val="00EC4840"/>
    <w:rsid w:val="00EC4AF6"/>
    <w:rsid w:val="00EC6EBB"/>
    <w:rsid w:val="00EC70B2"/>
    <w:rsid w:val="00EC7B3E"/>
    <w:rsid w:val="00ED177F"/>
    <w:rsid w:val="00ED20C2"/>
    <w:rsid w:val="00ED30F4"/>
    <w:rsid w:val="00ED39FC"/>
    <w:rsid w:val="00ED492C"/>
    <w:rsid w:val="00ED4DA9"/>
    <w:rsid w:val="00ED56FA"/>
    <w:rsid w:val="00ED5C3E"/>
    <w:rsid w:val="00ED5DCD"/>
    <w:rsid w:val="00ED79C9"/>
    <w:rsid w:val="00EE0ECD"/>
    <w:rsid w:val="00EE225C"/>
    <w:rsid w:val="00EE25E4"/>
    <w:rsid w:val="00EE4534"/>
    <w:rsid w:val="00EE4EC8"/>
    <w:rsid w:val="00EE5AA4"/>
    <w:rsid w:val="00EE7F83"/>
    <w:rsid w:val="00EF1103"/>
    <w:rsid w:val="00EF43CE"/>
    <w:rsid w:val="00EF501B"/>
    <w:rsid w:val="00EF5A19"/>
    <w:rsid w:val="00EF5D2D"/>
    <w:rsid w:val="00F0015C"/>
    <w:rsid w:val="00F00AD0"/>
    <w:rsid w:val="00F03CE9"/>
    <w:rsid w:val="00F03DC4"/>
    <w:rsid w:val="00F06EE8"/>
    <w:rsid w:val="00F11E3F"/>
    <w:rsid w:val="00F141D9"/>
    <w:rsid w:val="00F1486A"/>
    <w:rsid w:val="00F152F2"/>
    <w:rsid w:val="00F163ED"/>
    <w:rsid w:val="00F166ED"/>
    <w:rsid w:val="00F20925"/>
    <w:rsid w:val="00F21092"/>
    <w:rsid w:val="00F21525"/>
    <w:rsid w:val="00F21C9A"/>
    <w:rsid w:val="00F24290"/>
    <w:rsid w:val="00F24DBB"/>
    <w:rsid w:val="00F25E10"/>
    <w:rsid w:val="00F27BB6"/>
    <w:rsid w:val="00F27DB2"/>
    <w:rsid w:val="00F30A4E"/>
    <w:rsid w:val="00F3144C"/>
    <w:rsid w:val="00F324DE"/>
    <w:rsid w:val="00F328E4"/>
    <w:rsid w:val="00F337B9"/>
    <w:rsid w:val="00F367EC"/>
    <w:rsid w:val="00F36B23"/>
    <w:rsid w:val="00F3760A"/>
    <w:rsid w:val="00F37A85"/>
    <w:rsid w:val="00F4181C"/>
    <w:rsid w:val="00F42D99"/>
    <w:rsid w:val="00F42E63"/>
    <w:rsid w:val="00F4354B"/>
    <w:rsid w:val="00F45DFA"/>
    <w:rsid w:val="00F46A55"/>
    <w:rsid w:val="00F46C53"/>
    <w:rsid w:val="00F47C83"/>
    <w:rsid w:val="00F47FAC"/>
    <w:rsid w:val="00F512D9"/>
    <w:rsid w:val="00F51556"/>
    <w:rsid w:val="00F5164B"/>
    <w:rsid w:val="00F537BF"/>
    <w:rsid w:val="00F54312"/>
    <w:rsid w:val="00F554AD"/>
    <w:rsid w:val="00F56179"/>
    <w:rsid w:val="00F57B4F"/>
    <w:rsid w:val="00F60353"/>
    <w:rsid w:val="00F614AD"/>
    <w:rsid w:val="00F62CDB"/>
    <w:rsid w:val="00F6515A"/>
    <w:rsid w:val="00F65542"/>
    <w:rsid w:val="00F65724"/>
    <w:rsid w:val="00F671A0"/>
    <w:rsid w:val="00F71ADA"/>
    <w:rsid w:val="00F71BCA"/>
    <w:rsid w:val="00F71D7B"/>
    <w:rsid w:val="00F72BF2"/>
    <w:rsid w:val="00F753CC"/>
    <w:rsid w:val="00F75752"/>
    <w:rsid w:val="00F769B7"/>
    <w:rsid w:val="00F76EA4"/>
    <w:rsid w:val="00F77623"/>
    <w:rsid w:val="00F8064C"/>
    <w:rsid w:val="00F814C0"/>
    <w:rsid w:val="00F82793"/>
    <w:rsid w:val="00F83308"/>
    <w:rsid w:val="00F841B3"/>
    <w:rsid w:val="00F84BC6"/>
    <w:rsid w:val="00F84BCB"/>
    <w:rsid w:val="00F864FF"/>
    <w:rsid w:val="00F8673F"/>
    <w:rsid w:val="00F867CB"/>
    <w:rsid w:val="00F87455"/>
    <w:rsid w:val="00F87EFC"/>
    <w:rsid w:val="00F87F1F"/>
    <w:rsid w:val="00F94AD4"/>
    <w:rsid w:val="00F951E4"/>
    <w:rsid w:val="00F9565A"/>
    <w:rsid w:val="00F976E4"/>
    <w:rsid w:val="00FA061D"/>
    <w:rsid w:val="00FA1E62"/>
    <w:rsid w:val="00FA1F7B"/>
    <w:rsid w:val="00FA22A0"/>
    <w:rsid w:val="00FA31E7"/>
    <w:rsid w:val="00FA3484"/>
    <w:rsid w:val="00FA3951"/>
    <w:rsid w:val="00FA3CCB"/>
    <w:rsid w:val="00FA41CF"/>
    <w:rsid w:val="00FA4C20"/>
    <w:rsid w:val="00FA506C"/>
    <w:rsid w:val="00FA50E3"/>
    <w:rsid w:val="00FA5453"/>
    <w:rsid w:val="00FA6F50"/>
    <w:rsid w:val="00FA7A83"/>
    <w:rsid w:val="00FB0FC3"/>
    <w:rsid w:val="00FB0FE1"/>
    <w:rsid w:val="00FB1425"/>
    <w:rsid w:val="00FB26DF"/>
    <w:rsid w:val="00FB3210"/>
    <w:rsid w:val="00FB45D5"/>
    <w:rsid w:val="00FB6836"/>
    <w:rsid w:val="00FB68C6"/>
    <w:rsid w:val="00FB740B"/>
    <w:rsid w:val="00FC05F4"/>
    <w:rsid w:val="00FC15EA"/>
    <w:rsid w:val="00FC245D"/>
    <w:rsid w:val="00FC2947"/>
    <w:rsid w:val="00FC2B81"/>
    <w:rsid w:val="00FC3EA8"/>
    <w:rsid w:val="00FC48C9"/>
    <w:rsid w:val="00FC4C60"/>
    <w:rsid w:val="00FC68E8"/>
    <w:rsid w:val="00FD046D"/>
    <w:rsid w:val="00FD0EF5"/>
    <w:rsid w:val="00FD185F"/>
    <w:rsid w:val="00FD22AC"/>
    <w:rsid w:val="00FD3044"/>
    <w:rsid w:val="00FD3089"/>
    <w:rsid w:val="00FD3109"/>
    <w:rsid w:val="00FD3273"/>
    <w:rsid w:val="00FD5786"/>
    <w:rsid w:val="00FD5FB1"/>
    <w:rsid w:val="00FD6E5A"/>
    <w:rsid w:val="00FD76EB"/>
    <w:rsid w:val="00FE045C"/>
    <w:rsid w:val="00FE28CE"/>
    <w:rsid w:val="00FE381A"/>
    <w:rsid w:val="00FE39B1"/>
    <w:rsid w:val="00FE4612"/>
    <w:rsid w:val="00FE4838"/>
    <w:rsid w:val="00FE4B75"/>
    <w:rsid w:val="00FE53E6"/>
    <w:rsid w:val="00FE7067"/>
    <w:rsid w:val="00FE7C33"/>
    <w:rsid w:val="00FF208D"/>
    <w:rsid w:val="00FF3488"/>
    <w:rsid w:val="00FF4D6E"/>
    <w:rsid w:val="00FF4E9E"/>
    <w:rsid w:val="00FF63B8"/>
    <w:rsid w:val="00FF6E43"/>
    <w:rsid w:val="00FF76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AE6D7D"/>
  <w15:chartTrackingRefBased/>
  <w15:docId w15:val="{109D6FCF-508C-4AEA-962D-461FC41C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B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9FD"/>
  </w:style>
  <w:style w:type="paragraph" w:styleId="Titre1">
    <w:name w:val="heading 1"/>
    <w:basedOn w:val="Normal"/>
    <w:next w:val="Normal"/>
    <w:link w:val="Titre1Car"/>
    <w:uiPriority w:val="9"/>
    <w:qFormat/>
    <w:rsid w:val="00C8734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8734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C87344"/>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C87344"/>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C87344"/>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C87344"/>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C87344"/>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C87344"/>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C87344"/>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34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87344"/>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C87344"/>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C87344"/>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C87344"/>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C87344"/>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C87344"/>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C87344"/>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C87344"/>
    <w:rPr>
      <w:b/>
      <w:bCs/>
      <w:i/>
      <w:iCs/>
    </w:rPr>
  </w:style>
  <w:style w:type="paragraph" w:styleId="Lgende">
    <w:name w:val="caption"/>
    <w:basedOn w:val="Normal"/>
    <w:next w:val="Normal"/>
    <w:uiPriority w:val="35"/>
    <w:semiHidden/>
    <w:unhideWhenUsed/>
    <w:qFormat/>
    <w:rsid w:val="00C87344"/>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C8734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C87344"/>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C87344"/>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C87344"/>
    <w:rPr>
      <w:color w:val="44546A" w:themeColor="text2"/>
      <w:sz w:val="28"/>
      <w:szCs w:val="28"/>
    </w:rPr>
  </w:style>
  <w:style w:type="character" w:styleId="lev">
    <w:name w:val="Strong"/>
    <w:basedOn w:val="Policepardfaut"/>
    <w:uiPriority w:val="22"/>
    <w:qFormat/>
    <w:rsid w:val="00C87344"/>
    <w:rPr>
      <w:b/>
      <w:bCs/>
    </w:rPr>
  </w:style>
  <w:style w:type="character" w:styleId="Accentuation">
    <w:name w:val="Emphasis"/>
    <w:basedOn w:val="Policepardfaut"/>
    <w:uiPriority w:val="20"/>
    <w:qFormat/>
    <w:rsid w:val="00C87344"/>
    <w:rPr>
      <w:i/>
      <w:iCs/>
      <w:color w:val="000000" w:themeColor="text1"/>
    </w:rPr>
  </w:style>
  <w:style w:type="paragraph" w:styleId="Sansinterligne">
    <w:name w:val="No Spacing"/>
    <w:uiPriority w:val="1"/>
    <w:qFormat/>
    <w:rsid w:val="00C87344"/>
    <w:pPr>
      <w:spacing w:after="0" w:line="240" w:lineRule="auto"/>
    </w:pPr>
  </w:style>
  <w:style w:type="paragraph" w:styleId="Citation">
    <w:name w:val="Quote"/>
    <w:basedOn w:val="Normal"/>
    <w:next w:val="Normal"/>
    <w:link w:val="CitationCar"/>
    <w:uiPriority w:val="29"/>
    <w:qFormat/>
    <w:rsid w:val="00C87344"/>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C87344"/>
    <w:rPr>
      <w:i/>
      <w:iCs/>
      <w:color w:val="7B7B7B" w:themeColor="accent3" w:themeShade="BF"/>
      <w:sz w:val="24"/>
      <w:szCs w:val="24"/>
    </w:rPr>
  </w:style>
  <w:style w:type="paragraph" w:styleId="Citationintense">
    <w:name w:val="Intense Quote"/>
    <w:basedOn w:val="Normal"/>
    <w:next w:val="Normal"/>
    <w:link w:val="CitationintenseCar"/>
    <w:uiPriority w:val="30"/>
    <w:qFormat/>
    <w:rsid w:val="00C8734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onintenseCar">
    <w:name w:val="Citation intense Car"/>
    <w:basedOn w:val="Policepardfaut"/>
    <w:link w:val="Citationintense"/>
    <w:uiPriority w:val="30"/>
    <w:rsid w:val="00C87344"/>
    <w:rPr>
      <w:rFonts w:asciiTheme="majorHAnsi" w:eastAsiaTheme="majorEastAsia" w:hAnsiTheme="majorHAnsi" w:cstheme="majorBidi"/>
      <w:caps/>
      <w:color w:val="2F5496" w:themeColor="accent1" w:themeShade="BF"/>
      <w:sz w:val="28"/>
      <w:szCs w:val="28"/>
    </w:rPr>
  </w:style>
  <w:style w:type="character" w:styleId="Emphaseple">
    <w:name w:val="Subtle Emphasis"/>
    <w:basedOn w:val="Policepardfaut"/>
    <w:uiPriority w:val="19"/>
    <w:qFormat/>
    <w:rsid w:val="00C87344"/>
    <w:rPr>
      <w:i/>
      <w:iCs/>
      <w:color w:val="595959" w:themeColor="text1" w:themeTint="A6"/>
    </w:rPr>
  </w:style>
  <w:style w:type="character" w:styleId="Emphaseintense">
    <w:name w:val="Intense Emphasis"/>
    <w:basedOn w:val="Policepardfaut"/>
    <w:uiPriority w:val="21"/>
    <w:qFormat/>
    <w:rsid w:val="00C87344"/>
    <w:rPr>
      <w:b/>
      <w:bCs/>
      <w:i/>
      <w:iCs/>
      <w:color w:val="auto"/>
    </w:rPr>
  </w:style>
  <w:style w:type="character" w:styleId="Rfrenceple">
    <w:name w:val="Subtle Reference"/>
    <w:basedOn w:val="Policepardfaut"/>
    <w:uiPriority w:val="31"/>
    <w:qFormat/>
    <w:rsid w:val="00C87344"/>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C87344"/>
    <w:rPr>
      <w:b/>
      <w:bCs/>
      <w:caps w:val="0"/>
      <w:smallCaps/>
      <w:color w:val="auto"/>
      <w:spacing w:val="0"/>
      <w:u w:val="single"/>
    </w:rPr>
  </w:style>
  <w:style w:type="character" w:styleId="Titredulivre">
    <w:name w:val="Book Title"/>
    <w:basedOn w:val="Policepardfaut"/>
    <w:uiPriority w:val="33"/>
    <w:qFormat/>
    <w:rsid w:val="00C87344"/>
    <w:rPr>
      <w:b/>
      <w:bCs/>
      <w:caps w:val="0"/>
      <w:smallCaps/>
      <w:spacing w:val="0"/>
    </w:rPr>
  </w:style>
  <w:style w:type="paragraph" w:styleId="En-ttedetabledesmatires">
    <w:name w:val="TOC Heading"/>
    <w:basedOn w:val="Titre1"/>
    <w:next w:val="Normal"/>
    <w:uiPriority w:val="39"/>
    <w:semiHidden/>
    <w:unhideWhenUsed/>
    <w:qFormat/>
    <w:rsid w:val="00C87344"/>
    <w:pPr>
      <w:outlineLvl w:val="9"/>
    </w:pPr>
  </w:style>
  <w:style w:type="paragraph" w:customStyle="1" w:styleId="dcsFROntComparu">
    <w:name w:val="dcsFR_OntComparu"/>
    <w:basedOn w:val="Normal"/>
    <w:next w:val="Normal"/>
    <w:autoRedefine/>
    <w:qFormat/>
    <w:rsid w:val="00C81259"/>
    <w:pPr>
      <w:pBdr>
        <w:top w:val="single" w:sz="4" w:space="1" w:color="auto"/>
        <w:left w:val="single" w:sz="4" w:space="0" w:color="auto"/>
        <w:bottom w:val="single" w:sz="4" w:space="1" w:color="auto"/>
        <w:right w:val="single" w:sz="4" w:space="0" w:color="auto"/>
      </w:pBdr>
      <w:shd w:val="solid" w:color="F2F2F2" w:fill="auto"/>
      <w:spacing w:after="0" w:line="300" w:lineRule="exact"/>
      <w:jc w:val="center"/>
      <w:outlineLvl w:val="0"/>
    </w:pPr>
    <w:rPr>
      <w:rFonts w:ascii="Arial" w:eastAsia="Yu Gothic" w:hAnsi="Arial" w:cs="Arial"/>
      <w:b/>
      <w:caps/>
      <w:sz w:val="22"/>
      <w:szCs w:val="22"/>
      <w:lang w:eastAsia="nl-NL"/>
    </w:rPr>
  </w:style>
  <w:style w:type="table" w:styleId="Grilledutableau">
    <w:name w:val="Table Grid"/>
    <w:basedOn w:val="TableauNormal"/>
    <w:uiPriority w:val="39"/>
    <w:rsid w:val="008D3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07B48"/>
    <w:pPr>
      <w:ind w:left="720"/>
      <w:contextualSpacing/>
    </w:pPr>
  </w:style>
  <w:style w:type="paragraph" w:styleId="En-tte">
    <w:name w:val="header"/>
    <w:basedOn w:val="Normal"/>
    <w:link w:val="En-tteCar"/>
    <w:uiPriority w:val="99"/>
    <w:unhideWhenUsed/>
    <w:rsid w:val="00476709"/>
    <w:pPr>
      <w:tabs>
        <w:tab w:val="center" w:pos="4536"/>
        <w:tab w:val="right" w:pos="9072"/>
      </w:tabs>
      <w:spacing w:after="0" w:line="240" w:lineRule="auto"/>
    </w:pPr>
  </w:style>
  <w:style w:type="character" w:customStyle="1" w:styleId="En-tteCar">
    <w:name w:val="En-tête Car"/>
    <w:basedOn w:val="Policepardfaut"/>
    <w:link w:val="En-tte"/>
    <w:uiPriority w:val="99"/>
    <w:rsid w:val="00476709"/>
  </w:style>
  <w:style w:type="paragraph" w:styleId="Pieddepage">
    <w:name w:val="footer"/>
    <w:basedOn w:val="Normal"/>
    <w:link w:val="PieddepageCar"/>
    <w:uiPriority w:val="99"/>
    <w:unhideWhenUsed/>
    <w:rsid w:val="00476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6709"/>
  </w:style>
  <w:style w:type="paragraph" w:styleId="Notedebasdepage">
    <w:name w:val="footnote text"/>
    <w:basedOn w:val="Normal"/>
    <w:link w:val="NotedebasdepageCar"/>
    <w:uiPriority w:val="99"/>
    <w:semiHidden/>
    <w:unhideWhenUsed/>
    <w:rsid w:val="00A44D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4D30"/>
    <w:rPr>
      <w:sz w:val="20"/>
      <w:szCs w:val="20"/>
    </w:rPr>
  </w:style>
  <w:style w:type="character" w:styleId="Appelnotedebasdep">
    <w:name w:val="footnote reference"/>
    <w:basedOn w:val="Policepardfaut"/>
    <w:uiPriority w:val="99"/>
    <w:semiHidden/>
    <w:unhideWhenUsed/>
    <w:rsid w:val="00A44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19217">
      <w:bodyDiv w:val="1"/>
      <w:marLeft w:val="0"/>
      <w:marRight w:val="0"/>
      <w:marTop w:val="0"/>
      <w:marBottom w:val="0"/>
      <w:divBdr>
        <w:top w:val="none" w:sz="0" w:space="0" w:color="auto"/>
        <w:left w:val="none" w:sz="0" w:space="0" w:color="auto"/>
        <w:bottom w:val="none" w:sz="0" w:space="0" w:color="auto"/>
        <w:right w:val="none" w:sz="0" w:space="0" w:color="auto"/>
      </w:divBdr>
      <w:divsChild>
        <w:div w:id="50451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D4CF-1AEF-4866-AA85-FC5D497F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E09B1BB8</Template>
  <TotalTime>38</TotalTime>
  <Pages>11</Pages>
  <Words>3814</Words>
  <Characters>20983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BACCUS</dc:creator>
  <cp:keywords/>
  <dc:description/>
  <cp:lastModifiedBy>Vincent Palmieri</cp:lastModifiedBy>
  <cp:revision>17</cp:revision>
  <dcterms:created xsi:type="dcterms:W3CDTF">2023-02-14T07:59:00Z</dcterms:created>
  <dcterms:modified xsi:type="dcterms:W3CDTF">2024-01-04T09:19:00Z</dcterms:modified>
</cp:coreProperties>
</file>